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781E" w:rsidP="5B50C6AF" w:rsidRDefault="595B6E39" w14:paraId="0E11A86D" w14:textId="3FA54562">
      <w:pPr>
        <w:rPr>
          <w:b/>
          <w:bCs/>
        </w:rPr>
      </w:pPr>
      <w:r w:rsidRPr="2BA5ACFC">
        <w:rPr>
          <w:b/>
          <w:bCs/>
        </w:rPr>
        <w:t>Tradekan edustajisto päätti tuotto-osuuden korosta</w:t>
      </w:r>
      <w:r w:rsidRPr="2BA5ACFC" w:rsidR="06A330CC">
        <w:rPr>
          <w:b/>
          <w:bCs/>
        </w:rPr>
        <w:t xml:space="preserve"> ja valitsi hallitukseen uusia jäseniä</w:t>
      </w:r>
    </w:p>
    <w:p w:rsidR="595B6E39" w:rsidP="5B50C6AF" w:rsidRDefault="595B6E39" w14:paraId="367BF872" w14:textId="1ECA13E0">
      <w:r>
        <w:t xml:space="preserve">Osuuskunta Tradekan edustajisto kokoontui </w:t>
      </w:r>
      <w:r w:rsidR="563DC6B9">
        <w:t>12</w:t>
      </w:r>
      <w:r>
        <w:t>.4.202</w:t>
      </w:r>
      <w:r w:rsidR="7A9C10AA">
        <w:t>4</w:t>
      </w:r>
      <w:r>
        <w:t xml:space="preserve"> Helsin</w:t>
      </w:r>
      <w:r w:rsidR="73F5DFD6">
        <w:t>kiin varsinaiseen edustajiston kokoukseen</w:t>
      </w:r>
      <w:r>
        <w:t>.</w:t>
      </w:r>
    </w:p>
    <w:p w:rsidR="595B6E39" w:rsidP="5B50C6AF" w:rsidRDefault="595B6E39" w14:paraId="0E590CF5" w14:textId="4E07BFAE">
      <w:r>
        <w:t>Edustajiston kokous päätti hallituksen esityksen mukaisesti, että Tradekan tuotto-osuuksien merkitsijöille maksetaan vuodelta 202</w:t>
      </w:r>
      <w:r w:rsidR="48259009">
        <w:t>3</w:t>
      </w:r>
      <w:r>
        <w:t xml:space="preserve"> tavoitteen mukainen </w:t>
      </w:r>
      <w:r w:rsidR="41723203">
        <w:t>4,75</w:t>
      </w:r>
      <w:r>
        <w:t xml:space="preserve"> prosentin korko. Korot maksetaan merkitsijöille kesäkuussa. Kuluvalle vuodelle 202</w:t>
      </w:r>
      <w:r w:rsidR="764BBA91">
        <w:t>4</w:t>
      </w:r>
      <w:r>
        <w:t xml:space="preserve"> Osuuskunta Tradekan hallitus on jo aiemmin asettanut tuottotavoitteeksi </w:t>
      </w:r>
      <w:r w:rsidR="667EEA69">
        <w:t>5</w:t>
      </w:r>
      <w:r>
        <w:t>,75 prosenttia. Tradekan tuotto-osuus on pitkäaikaiseksi sijoituskohteeksi tarkoitettu osuuskuntalain mukainen sijoitusmahdollisuus osuuskunnan omaan pääomaan.</w:t>
      </w:r>
    </w:p>
    <w:p w:rsidR="6767F1BB" w:rsidP="5B50C6AF" w:rsidRDefault="6767F1BB" w14:paraId="03E59F19" w14:textId="1B838AFF">
      <w:r w:rsidR="6767F1BB">
        <w:rPr/>
        <w:t>Kokouksessaan Osuuskunta Tradekan hallitus päätti muuttaa osuuskunnan sääntöjä. Valittavan henkilön enimmäisikään perustuvasta sääntelystä luovutaan. Samalla kuitenkin rajataan valittavan henkilön peräkkäisiä kausia. Sama henkilö voidaan valita osuuskunnan hallitukseen enintään neljäksi peräkkäiseksi kaudeksi.</w:t>
      </w:r>
    </w:p>
    <w:p w:rsidR="0890E6AF" w:rsidP="5B86961C" w:rsidRDefault="0890E6AF" w14:paraId="071A03A7" w14:textId="0B686CC5">
      <w:pPr>
        <w:pStyle w:val="Normal"/>
        <w:rPr>
          <w:b w:val="1"/>
          <w:bCs w:val="1"/>
        </w:rPr>
      </w:pPr>
      <w:r w:rsidRPr="5B86961C" w:rsidR="0890E6AF">
        <w:rPr>
          <w:b w:val="1"/>
          <w:bCs w:val="1"/>
        </w:rPr>
        <w:t>Osuuskunnan hallitukseen uusia jäseniä</w:t>
      </w:r>
    </w:p>
    <w:p w:rsidR="595B6E39" w:rsidP="2BA5ACFC" w:rsidRDefault="1C750F41" w14:paraId="0E528455" w14:textId="758B8436">
      <w:r w:rsidR="1C750F41">
        <w:rPr/>
        <w:t>Kokouksessa</w:t>
      </w:r>
      <w:r w:rsidR="1C750F41">
        <w:rPr/>
        <w:t xml:space="preserve"> </w:t>
      </w:r>
      <w:r w:rsidR="7071C0EE">
        <w:rPr/>
        <w:t>Osuuskunta Tradekan hallitukse</w:t>
      </w:r>
      <w:r w:rsidR="6F8C1E4A">
        <w:rPr/>
        <w:t>e</w:t>
      </w:r>
      <w:r w:rsidR="7071C0EE">
        <w:rPr/>
        <w:t>n</w:t>
      </w:r>
      <w:r w:rsidR="1C750F41">
        <w:rPr/>
        <w:t xml:space="preserve"> </w:t>
      </w:r>
      <w:r w:rsidR="754AE1A4">
        <w:rPr/>
        <w:t>valittiin uusina jäseninä</w:t>
      </w:r>
      <w:r w:rsidR="7D7B169D">
        <w:rPr/>
        <w:t xml:space="preserve"> </w:t>
      </w:r>
      <w:r w:rsidR="06E5DEB5">
        <w:rPr/>
        <w:t xml:space="preserve">neuvonantaja </w:t>
      </w:r>
      <w:r w:rsidRPr="5B86961C" w:rsidR="1593FB5C">
        <w:rPr>
          <w:b w:val="1"/>
          <w:bCs w:val="1"/>
        </w:rPr>
        <w:t>Jou</w:t>
      </w:r>
      <w:r w:rsidRPr="5B86961C" w:rsidR="06E5DEB5">
        <w:rPr>
          <w:b w:val="1"/>
          <w:bCs w:val="1"/>
        </w:rPr>
        <w:t>ni Backman</w:t>
      </w:r>
      <w:r w:rsidR="06E5DEB5">
        <w:rPr/>
        <w:t>, suunnittelija</w:t>
      </w:r>
      <w:r w:rsidR="46C2C8F6">
        <w:rPr/>
        <w:t>, hanketoiminta</w:t>
      </w:r>
      <w:r w:rsidR="06E5DEB5">
        <w:rPr/>
        <w:t xml:space="preserve"> </w:t>
      </w:r>
      <w:r w:rsidRPr="5B86961C" w:rsidR="06E5DEB5">
        <w:rPr>
          <w:b w:val="1"/>
          <w:bCs w:val="1"/>
        </w:rPr>
        <w:t xml:space="preserve">Sari </w:t>
      </w:r>
      <w:r w:rsidRPr="5B86961C" w:rsidR="06E5DEB5">
        <w:rPr>
          <w:b w:val="1"/>
          <w:bCs w:val="1"/>
        </w:rPr>
        <w:t>Ekorre</w:t>
      </w:r>
      <w:r w:rsidR="06E5DEB5">
        <w:rPr/>
        <w:t xml:space="preserve">, </w:t>
      </w:r>
      <w:r w:rsidR="7D8B7F29">
        <w:rPr/>
        <w:t>kansanedustaja</w:t>
      </w:r>
      <w:r w:rsidR="06E5DEB5">
        <w:rPr/>
        <w:t xml:space="preserve"> </w:t>
      </w:r>
      <w:r w:rsidRPr="5B86961C" w:rsidR="06E5DEB5">
        <w:rPr>
          <w:b w:val="1"/>
          <w:bCs w:val="1"/>
        </w:rPr>
        <w:t>Laura Meriluoto</w:t>
      </w:r>
      <w:r w:rsidR="06E5DEB5">
        <w:rPr/>
        <w:t xml:space="preserve"> ja</w:t>
      </w:r>
      <w:r w:rsidR="5E25FC0B">
        <w:rPr/>
        <w:t xml:space="preserve"> ex-kansanedustaja</w:t>
      </w:r>
      <w:r w:rsidR="54875A3A">
        <w:rPr/>
        <w:t xml:space="preserve"> </w:t>
      </w:r>
      <w:r w:rsidRPr="5B86961C" w:rsidR="754AE1A4">
        <w:rPr>
          <w:b w:val="1"/>
          <w:bCs w:val="1"/>
        </w:rPr>
        <w:t>Katja Taimela</w:t>
      </w:r>
      <w:r w:rsidRPr="5B86961C" w:rsidR="77436139">
        <w:rPr>
          <w:b w:val="1"/>
          <w:bCs w:val="1"/>
        </w:rPr>
        <w:t xml:space="preserve">. </w:t>
      </w:r>
      <w:r w:rsidR="754AE1A4">
        <w:rPr/>
        <w:t xml:space="preserve">Osuuskunnan hallituksen puheenjohtajana jatkaa </w:t>
      </w:r>
      <w:r w:rsidRPr="5B86961C" w:rsidR="754AE1A4">
        <w:rPr>
          <w:b w:val="1"/>
          <w:bCs w:val="1"/>
        </w:rPr>
        <w:t xml:space="preserve">Eero Heinäluoma. </w:t>
      </w:r>
      <w:r w:rsidR="754AE1A4">
        <w:rPr/>
        <w:t>H</w:t>
      </w:r>
      <w:r w:rsidR="1C750F41">
        <w:rPr/>
        <w:t>enkilöstöedustaj</w:t>
      </w:r>
      <w:r w:rsidR="1574BD10">
        <w:rPr/>
        <w:t>i</w:t>
      </w:r>
      <w:r w:rsidR="1C750F41">
        <w:rPr/>
        <w:t xml:space="preserve">ksi </w:t>
      </w:r>
      <w:r w:rsidR="754AE1A4">
        <w:rPr/>
        <w:t xml:space="preserve">hallitukseen </w:t>
      </w:r>
      <w:r w:rsidR="1C750F41">
        <w:rPr/>
        <w:t>valittiin</w:t>
      </w:r>
      <w:r w:rsidR="24F77DAA">
        <w:rPr/>
        <w:t xml:space="preserve"> </w:t>
      </w:r>
      <w:r w:rsidR="24F77DAA">
        <w:rPr/>
        <w:t>ONNIn</w:t>
      </w:r>
      <w:r w:rsidR="45385709">
        <w:rPr/>
        <w:t xml:space="preserve"> Key </w:t>
      </w:r>
      <w:r w:rsidR="45385709">
        <w:rPr/>
        <w:t>Account</w:t>
      </w:r>
      <w:r w:rsidR="45385709">
        <w:rPr/>
        <w:t xml:space="preserve"> </w:t>
      </w:r>
      <w:r w:rsidR="45385709">
        <w:rPr/>
        <w:t>Manager</w:t>
      </w:r>
      <w:r w:rsidR="45385709">
        <w:rPr/>
        <w:t xml:space="preserve"> ja työsuojeluvaltuutettu</w:t>
      </w:r>
      <w:r w:rsidR="1C750F41">
        <w:rPr/>
        <w:t xml:space="preserve"> </w:t>
      </w:r>
      <w:r w:rsidRPr="5B86961C" w:rsidR="64481510">
        <w:rPr>
          <w:b w:val="1"/>
          <w:bCs w:val="1"/>
        </w:rPr>
        <w:t>Suvi Säteri</w:t>
      </w:r>
      <w:r w:rsidR="64481510">
        <w:rPr/>
        <w:t xml:space="preserve"> </w:t>
      </w:r>
      <w:r w:rsidR="65881844">
        <w:rPr/>
        <w:t>sekä</w:t>
      </w:r>
      <w:r w:rsidR="64481510">
        <w:rPr/>
        <w:t xml:space="preserve"> </w:t>
      </w:r>
      <w:r w:rsidR="743FB2DE">
        <w:rPr/>
        <w:t>Restelin</w:t>
      </w:r>
      <w:r w:rsidR="73792AEC">
        <w:rPr/>
        <w:t xml:space="preserve"> </w:t>
      </w:r>
      <w:r w:rsidR="566AC608">
        <w:rPr/>
        <w:t xml:space="preserve">pääluottamushenkilö </w:t>
      </w:r>
      <w:r w:rsidRPr="5B86961C" w:rsidR="64481510">
        <w:rPr>
          <w:b w:val="1"/>
          <w:bCs w:val="1"/>
        </w:rPr>
        <w:t>Saara Laakso</w:t>
      </w:r>
      <w:r w:rsidR="0C6688F8">
        <w:rPr/>
        <w:t>.</w:t>
      </w:r>
    </w:p>
    <w:p w:rsidR="595B6E39" w:rsidP="5B50C6AF" w:rsidRDefault="595B6E39" w14:paraId="0A16F1D0" w14:textId="1B659059">
      <w:pPr>
        <w:rPr>
          <w:b/>
          <w:bCs/>
        </w:rPr>
      </w:pPr>
      <w:r w:rsidRPr="5B50C6AF">
        <w:rPr>
          <w:b/>
          <w:bCs/>
        </w:rPr>
        <w:t xml:space="preserve">Osuuskunnan lahjoituksiin käytetään </w:t>
      </w:r>
      <w:r w:rsidRPr="5B50C6AF" w:rsidR="1CE4906C">
        <w:rPr>
          <w:b/>
          <w:bCs/>
        </w:rPr>
        <w:t>25</w:t>
      </w:r>
      <w:r w:rsidRPr="5B50C6AF">
        <w:rPr>
          <w:b/>
          <w:bCs/>
        </w:rPr>
        <w:t xml:space="preserve">0 000 euroa  </w:t>
      </w:r>
    </w:p>
    <w:p w:rsidR="595B6E39" w:rsidP="5B50C6AF" w:rsidRDefault="595B6E39" w14:paraId="315494E4" w14:textId="486677B4">
      <w:r>
        <w:t xml:space="preserve">Kokouksessaan edustajisto vahvisti ylijäämän käytön: Osuuskunta lahjoittaa yleishyödyllisiin tarkoituksiin kuluvana vuonna enintään </w:t>
      </w:r>
      <w:r w:rsidR="3D2F8D7D">
        <w:t>25</w:t>
      </w:r>
      <w:r>
        <w:t xml:space="preserve">0 000 euroa, joista 100 000 euroa kohdennetaan jäsenäänestyksen tuloksen perusteella. </w:t>
      </w:r>
    </w:p>
    <w:p w:rsidR="595B6E39" w:rsidP="5B50C6AF" w:rsidRDefault="595B6E39" w14:paraId="7746C977" w14:textId="54B8B0E0">
      <w:r>
        <w:t>Voitonjakolupauksensa mukaan Osuuskunta Tradeka ohjaa liiketoiminnan tuloksesta pitkällä aikavälillä keskimäärin vähintään 10 % takaisin yhteiskuntaan. Voitonjakolupauksen mukais</w:t>
      </w:r>
      <w:r w:rsidR="5387911C">
        <w:t>ee</w:t>
      </w:r>
      <w:r>
        <w:t xml:space="preserve">n </w:t>
      </w:r>
      <w:r w:rsidR="04A79489">
        <w:t>apuraha- ja lahjoitustoimintaan</w:t>
      </w:r>
      <w:r>
        <w:t xml:space="preserve"> käytetään vuonna 202</w:t>
      </w:r>
      <w:r w:rsidR="14E2ABEB">
        <w:t>4</w:t>
      </w:r>
      <w:r>
        <w:t xml:space="preserve"> yhteensä </w:t>
      </w:r>
      <w:r w:rsidR="122C764E">
        <w:t>1,</w:t>
      </w:r>
      <w:r w:rsidR="125C004B">
        <w:t xml:space="preserve">25 </w:t>
      </w:r>
      <w:r>
        <w:t>miljoonaa euroa (202</w:t>
      </w:r>
      <w:r w:rsidR="4224B391">
        <w:t>3</w:t>
      </w:r>
      <w:r>
        <w:t>: 1,</w:t>
      </w:r>
      <w:r w:rsidR="64B1BC1E">
        <w:t>2</w:t>
      </w:r>
      <w:r w:rsidR="637EA6C7">
        <w:t xml:space="preserve">8 </w:t>
      </w:r>
      <w:r>
        <w:t>miljoonaa euroa). Sekä Tradekan säätiön että Kuluttajaosuustoiminnan säätiön osuus on 500 000 euroa. Lahjoitus- ja apurahatoiminnan lisäksi voitonjakolupausta toteutetaan sijoitustoiminnan ja omien yhteiskuntavastuuhankkeiden kautta.</w:t>
      </w:r>
    </w:p>
    <w:p w:rsidRPr="00F46CA6" w:rsidR="00F46CA6" w:rsidP="5B50C6AF" w:rsidRDefault="00F46CA6" w14:paraId="4F0996E6" w14:textId="130A9CD6">
      <w:pPr>
        <w:rPr>
          <w:b/>
          <w:bCs/>
        </w:rPr>
      </w:pPr>
      <w:r w:rsidRPr="5B86961C" w:rsidR="00F46CA6">
        <w:rPr>
          <w:b w:val="1"/>
          <w:bCs w:val="1"/>
        </w:rPr>
        <w:t>Kahtiajakoinen t</w:t>
      </w:r>
      <w:r w:rsidRPr="5B86961C" w:rsidR="00F46CA6">
        <w:rPr>
          <w:b w:val="1"/>
          <w:bCs w:val="1"/>
        </w:rPr>
        <w:t xml:space="preserve">oimintaympäristö </w:t>
      </w:r>
    </w:p>
    <w:p w:rsidR="5D33ACA7" w:rsidP="5B86961C" w:rsidRDefault="6D956E54" w14:paraId="26A473D5" w14:textId="40ADE394">
      <w:pPr>
        <w:pStyle w:val="Normal"/>
      </w:pPr>
      <w:r w:rsidR="2A316EE2">
        <w:rPr/>
        <w:t>Edustajiston kokous käsitteli myös Tradekan vuosi- ja vastuullisuusraportin 2023. Raportti kokoaa yhteen keskeisiä asioita konsernin liiketoiminnasta ja vastuullisuuden kehittymisestä ja se on luettavissa Tradekan verkkosivuilla. Vuonna 2023 Tradeka valmistautui EU:n tulevaan kestävyyssääntelyyn. Se muun muassa raportoi ensimmäistä kertaa taksonomiakelpoiset ja -mukaiset toiminnot. Vuosi- ja vastuullisuusraportti on keskeisiltä osin ulkopuolisen tahon varmentama.</w:t>
      </w:r>
      <w:r w:rsidR="2A316EE2">
        <w:rPr/>
        <w:t xml:space="preserve"> </w:t>
      </w:r>
    </w:p>
    <w:p w:rsidR="5D33ACA7" w:rsidP="5B86961C" w:rsidRDefault="6D956E54" w14:paraId="12A834D1" w14:textId="2C1AB54D">
      <w:pPr>
        <w:pStyle w:val="Normal"/>
      </w:pPr>
      <w:r w:rsidR="6D956E54">
        <w:rPr/>
        <w:t>“</w:t>
      </w:r>
      <w:r w:rsidR="00F46CA6">
        <w:rPr/>
        <w:t>Alkuvuoden sijoitusmarkkina on ollut positiivinen koronlaskujen viivästymisestä huolimatta ja Tradekan sijoitustuotot tämän myötä varsin hyvät. Liiketoiminnassa alkuvuosi on puolestaan ollut nihkeämpi kuluttajien heikkenevän ostovoiman myötä</w:t>
      </w:r>
      <w:r w:rsidR="738A0DC7">
        <w:rPr/>
        <w:t>”</w:t>
      </w:r>
      <w:r w:rsidR="00F46CA6">
        <w:rPr/>
        <w:t xml:space="preserve">, </w:t>
      </w:r>
      <w:r w:rsidR="1118241C">
        <w:rPr/>
        <w:t xml:space="preserve">Tradekan toimitusjohtaja </w:t>
      </w:r>
      <w:r w:rsidRPr="5B86961C" w:rsidR="1118241C">
        <w:rPr>
          <w:b w:val="1"/>
          <w:bCs w:val="1"/>
        </w:rPr>
        <w:t>Perttu Puro</w:t>
      </w:r>
      <w:r w:rsidRPr="5B86961C" w:rsidR="00F46CA6">
        <w:rPr>
          <w:b w:val="1"/>
          <w:bCs w:val="1"/>
        </w:rPr>
        <w:t xml:space="preserve"> </w:t>
      </w:r>
      <w:r w:rsidR="00F46CA6">
        <w:rPr/>
        <w:t>luonnehtii osuuskunnan alkuvuotta</w:t>
      </w:r>
      <w:r w:rsidR="1118241C">
        <w:rPr/>
        <w:t>.</w:t>
      </w:r>
    </w:p>
    <w:p w:rsidR="595B6E39" w:rsidP="5B50C6AF" w:rsidRDefault="595B6E39" w14:paraId="7E85171F" w14:textId="5C0F5771">
      <w:pPr>
        <w:rPr>
          <w:b/>
          <w:bCs/>
        </w:rPr>
      </w:pPr>
      <w:r w:rsidRPr="5B50C6AF">
        <w:rPr>
          <w:b/>
          <w:bCs/>
        </w:rPr>
        <w:t>Lisätiedot:</w:t>
      </w:r>
    </w:p>
    <w:p w:rsidR="595B6E39" w:rsidP="5B50C6AF" w:rsidRDefault="595B6E39" w14:paraId="4A7A81FB" w14:textId="54F4FC75">
      <w:r>
        <w:t>Perttu Puro, toimitusjohtaja, Osuuskunta Tradeka</w:t>
      </w:r>
      <w:r>
        <w:br/>
      </w:r>
      <w:r>
        <w:t>Puh. 040 779 3436</w:t>
      </w:r>
      <w:r>
        <w:br/>
      </w:r>
      <w:r>
        <w:t xml:space="preserve">perttu.puro[a]tradeka.fi </w:t>
      </w:r>
    </w:p>
    <w:p w:rsidR="595B6E39" w:rsidP="5B50C6AF" w:rsidRDefault="595B6E39" w14:paraId="3EAB41D0" w14:textId="4F498E7F">
      <w:pPr>
        <w:rPr>
          <w:i/>
          <w:iCs/>
        </w:rPr>
      </w:pPr>
      <w:r w:rsidRPr="5B50C6AF">
        <w:rPr>
          <w:i/>
          <w:iCs/>
        </w:rPr>
        <w:t>Osuuskunta Tradeka on noin 190 000 jäsenen omistajaosuuskunta, jonka johtoajatuksena on merkityksellinen omistajuus ja inhimillinen markkinatalous, joka tarkoittaa kestävyyttä sekä luonnon että ihmisten näkökulmasta. Osuuskunnan ydinliiketoimintojen omistajaohjauksesta vastaa Tradeka-Yhtiöt Oy</w:t>
      </w:r>
      <w:r w:rsidR="003A04A2">
        <w:rPr>
          <w:i/>
          <w:iCs/>
        </w:rPr>
        <w:t xml:space="preserve">, joka </w:t>
      </w:r>
      <w:r w:rsidRPr="5B50C6AF">
        <w:rPr>
          <w:i/>
          <w:iCs/>
        </w:rPr>
        <w:t>omistaa kokonaan ravintolatoimintaa harjoittavan Restel Oy:n, lehtijakelua harjoittavan Lehtipiste Oy:n, sosiaali- ja terveydenhuoltoalan palveluyritys Med Group Oy:n, katsastuspalveluja ja kuljettajantutkintoja tarjoavan A-Katsastus Group Oy:n sekä sijoitusyhtiö Tradeka-sijoitus Oy:n. Konsernin liikevaihto vuonna 2023 oli 554 miljoonaa euroa ja henkilöstömäärä kokoaikaiseksi muunnettuna 3 857.</w:t>
      </w:r>
    </w:p>
    <w:sectPr w:rsidR="595B6E3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normal"/>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DDADFF"/>
    <w:rsid w:val="000138E4"/>
    <w:rsid w:val="00054857"/>
    <w:rsid w:val="00142D9C"/>
    <w:rsid w:val="001846AA"/>
    <w:rsid w:val="0033781E"/>
    <w:rsid w:val="003A04A2"/>
    <w:rsid w:val="00433853"/>
    <w:rsid w:val="00464ACD"/>
    <w:rsid w:val="00603100"/>
    <w:rsid w:val="009A0F69"/>
    <w:rsid w:val="00B106B6"/>
    <w:rsid w:val="00CC4374"/>
    <w:rsid w:val="00E02675"/>
    <w:rsid w:val="00E659AB"/>
    <w:rsid w:val="00EC5572"/>
    <w:rsid w:val="00ED69DD"/>
    <w:rsid w:val="00F46CA6"/>
    <w:rsid w:val="0183E4DE"/>
    <w:rsid w:val="032853F9"/>
    <w:rsid w:val="0396DFB6"/>
    <w:rsid w:val="03BA9A4F"/>
    <w:rsid w:val="043C2405"/>
    <w:rsid w:val="0491E310"/>
    <w:rsid w:val="04A79489"/>
    <w:rsid w:val="05324F8D"/>
    <w:rsid w:val="065FF4BB"/>
    <w:rsid w:val="06A330CC"/>
    <w:rsid w:val="06E5DEB5"/>
    <w:rsid w:val="084243D7"/>
    <w:rsid w:val="0890E6AF"/>
    <w:rsid w:val="09E89763"/>
    <w:rsid w:val="0C6688F8"/>
    <w:rsid w:val="0EC00976"/>
    <w:rsid w:val="108D214A"/>
    <w:rsid w:val="1118241C"/>
    <w:rsid w:val="112125C4"/>
    <w:rsid w:val="122C764E"/>
    <w:rsid w:val="125C004B"/>
    <w:rsid w:val="14814563"/>
    <w:rsid w:val="14E2ABEB"/>
    <w:rsid w:val="1574BD10"/>
    <w:rsid w:val="1593FB5C"/>
    <w:rsid w:val="1594DC85"/>
    <w:rsid w:val="15D3B2D7"/>
    <w:rsid w:val="1625D4FB"/>
    <w:rsid w:val="172A18CE"/>
    <w:rsid w:val="17BB8D81"/>
    <w:rsid w:val="1878D25F"/>
    <w:rsid w:val="1C750F41"/>
    <w:rsid w:val="1CE4906C"/>
    <w:rsid w:val="1EDE1AC6"/>
    <w:rsid w:val="1F2CDB87"/>
    <w:rsid w:val="214C9837"/>
    <w:rsid w:val="215A2D7D"/>
    <w:rsid w:val="21EA525B"/>
    <w:rsid w:val="2215BB88"/>
    <w:rsid w:val="24F77DAA"/>
    <w:rsid w:val="2507DE36"/>
    <w:rsid w:val="2A316EE2"/>
    <w:rsid w:val="2BA5ACFC"/>
    <w:rsid w:val="2C342EA4"/>
    <w:rsid w:val="2CD26ECB"/>
    <w:rsid w:val="2DD56735"/>
    <w:rsid w:val="2F7132F6"/>
    <w:rsid w:val="30E40AE2"/>
    <w:rsid w:val="358D7BA4"/>
    <w:rsid w:val="35D7C95A"/>
    <w:rsid w:val="35E917D4"/>
    <w:rsid w:val="370E3F23"/>
    <w:rsid w:val="371023A8"/>
    <w:rsid w:val="37294C05"/>
    <w:rsid w:val="38466EEF"/>
    <w:rsid w:val="39CFB8FE"/>
    <w:rsid w:val="3BA5552E"/>
    <w:rsid w:val="3BE394CB"/>
    <w:rsid w:val="3BF8E91C"/>
    <w:rsid w:val="3D2F8D7D"/>
    <w:rsid w:val="3EDF4DF2"/>
    <w:rsid w:val="3FE23CEC"/>
    <w:rsid w:val="41723203"/>
    <w:rsid w:val="41C3D382"/>
    <w:rsid w:val="421496B2"/>
    <w:rsid w:val="4224B391"/>
    <w:rsid w:val="4336C841"/>
    <w:rsid w:val="45385709"/>
    <w:rsid w:val="45DDADFF"/>
    <w:rsid w:val="46C2C8F6"/>
    <w:rsid w:val="48259009"/>
    <w:rsid w:val="4A9D2624"/>
    <w:rsid w:val="4FA175E7"/>
    <w:rsid w:val="512FB8E2"/>
    <w:rsid w:val="5387911C"/>
    <w:rsid w:val="54875A3A"/>
    <w:rsid w:val="55FDC685"/>
    <w:rsid w:val="563DC6B9"/>
    <w:rsid w:val="566AC608"/>
    <w:rsid w:val="579B5B02"/>
    <w:rsid w:val="5933BE11"/>
    <w:rsid w:val="595B6E39"/>
    <w:rsid w:val="59D3ED2D"/>
    <w:rsid w:val="5A1DB17D"/>
    <w:rsid w:val="5A61AF74"/>
    <w:rsid w:val="5AC6E7F9"/>
    <w:rsid w:val="5AF73E9A"/>
    <w:rsid w:val="5B50C6AF"/>
    <w:rsid w:val="5B86961C"/>
    <w:rsid w:val="5BC73098"/>
    <w:rsid w:val="5C930EFB"/>
    <w:rsid w:val="5CEA76F5"/>
    <w:rsid w:val="5D33ACA7"/>
    <w:rsid w:val="5D461325"/>
    <w:rsid w:val="5DA7AA69"/>
    <w:rsid w:val="5E25FC0B"/>
    <w:rsid w:val="5E2EDF5C"/>
    <w:rsid w:val="5E4F1240"/>
    <w:rsid w:val="600B3C9A"/>
    <w:rsid w:val="61619363"/>
    <w:rsid w:val="6166801E"/>
    <w:rsid w:val="6302507F"/>
    <w:rsid w:val="637EA6C7"/>
    <w:rsid w:val="64481510"/>
    <w:rsid w:val="649E20E0"/>
    <w:rsid w:val="64B1BC1E"/>
    <w:rsid w:val="65881844"/>
    <w:rsid w:val="664A8FBD"/>
    <w:rsid w:val="667EEA69"/>
    <w:rsid w:val="669946C1"/>
    <w:rsid w:val="67626107"/>
    <w:rsid w:val="6767F1BB"/>
    <w:rsid w:val="67D5C1A2"/>
    <w:rsid w:val="68351722"/>
    <w:rsid w:val="6B6CB7E4"/>
    <w:rsid w:val="6BC85414"/>
    <w:rsid w:val="6C1B9FCE"/>
    <w:rsid w:val="6C2CF998"/>
    <w:rsid w:val="6D956E54"/>
    <w:rsid w:val="6F8C1E4A"/>
    <w:rsid w:val="7071C0EE"/>
    <w:rsid w:val="709BC537"/>
    <w:rsid w:val="71D10A63"/>
    <w:rsid w:val="728C986E"/>
    <w:rsid w:val="729ACEF8"/>
    <w:rsid w:val="7373D004"/>
    <w:rsid w:val="73792AEC"/>
    <w:rsid w:val="738A0DC7"/>
    <w:rsid w:val="73D365F9"/>
    <w:rsid w:val="73F5DFD6"/>
    <w:rsid w:val="74351E83"/>
    <w:rsid w:val="743FB2DE"/>
    <w:rsid w:val="754AE1A4"/>
    <w:rsid w:val="7592B2CC"/>
    <w:rsid w:val="764BBA91"/>
    <w:rsid w:val="76CE31B6"/>
    <w:rsid w:val="77436139"/>
    <w:rsid w:val="7778CC12"/>
    <w:rsid w:val="79859112"/>
    <w:rsid w:val="79B5B976"/>
    <w:rsid w:val="7A817A94"/>
    <w:rsid w:val="7A9C10AA"/>
    <w:rsid w:val="7B75170E"/>
    <w:rsid w:val="7C5D7644"/>
    <w:rsid w:val="7D7B169D"/>
    <w:rsid w:val="7D8B7F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DDADFF"/>
  <w15:chartTrackingRefBased/>
  <w15:docId w15:val="{0B3A0ED6-826B-4070-B97E-87A5ACB384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Peiponen Piia</dc:creator>
  <keywords/>
  <dc:description/>
  <lastModifiedBy>Peiponen Piia</lastModifiedBy>
  <revision>14</revision>
  <dcterms:created xsi:type="dcterms:W3CDTF">2024-04-09T09:36:00.0000000Z</dcterms:created>
  <dcterms:modified xsi:type="dcterms:W3CDTF">2024-04-15T06:27:24.9925921Z</dcterms:modified>
</coreProperties>
</file>