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FF4A6" w14:textId="0EAC5FDC" w:rsidR="00E53A82" w:rsidRDefault="00002AC6">
      <w:r w:rsidRPr="00002AC6">
        <w:rPr>
          <w:b/>
          <w:bCs/>
          <w:i/>
          <w:iCs/>
        </w:rPr>
        <w:t xml:space="preserve">Sini </w:t>
      </w:r>
      <w:r>
        <w:t>merimaisemassa</w:t>
      </w:r>
      <w:r w:rsidR="00DD470D">
        <w:t xml:space="preserve"> </w:t>
      </w:r>
    </w:p>
    <w:p w14:paraId="2E803BCA" w14:textId="39312680" w:rsidR="00E3006C" w:rsidRDefault="00E53A82">
      <w:r w:rsidRPr="00E53A82">
        <w:t>Inka Bell on viime vu</w:t>
      </w:r>
      <w:r>
        <w:t xml:space="preserve">osina tullut tunnetuksi </w:t>
      </w:r>
      <w:r w:rsidR="003A26DF">
        <w:t xml:space="preserve">taiteellisia keinoja </w:t>
      </w:r>
      <w:r w:rsidR="007649D1">
        <w:t xml:space="preserve">luovasti soveltavana taidegraafikkona ja kuvanveistäjänä. </w:t>
      </w:r>
      <w:r w:rsidR="00307F13" w:rsidRPr="007034C0">
        <w:t>Abstrakti</w:t>
      </w:r>
      <w:r w:rsidR="00C7265A" w:rsidRPr="007034C0">
        <w:t xml:space="preserve"> muotokieli</w:t>
      </w:r>
      <w:r w:rsidR="00C7265A">
        <w:t xml:space="preserve"> </w:t>
      </w:r>
      <w:r w:rsidR="007F2DD5">
        <w:t>tuntuu</w:t>
      </w:r>
      <w:r w:rsidR="00DD470D">
        <w:t xml:space="preserve"> olleen hänelle luonteva valinta</w:t>
      </w:r>
      <w:r w:rsidR="00C7265A" w:rsidRPr="007034C0">
        <w:t>: se tarjoaa</w:t>
      </w:r>
      <w:r w:rsidR="00710B2A">
        <w:t xml:space="preserve"> jatkuvasti </w:t>
      </w:r>
      <w:r w:rsidR="00792C63">
        <w:t xml:space="preserve">uusia </w:t>
      </w:r>
      <w:r w:rsidR="00710B2A">
        <w:t>mahdoll</w:t>
      </w:r>
      <w:r w:rsidR="00FF1F6E">
        <w:t>is</w:t>
      </w:r>
      <w:r w:rsidR="00710B2A">
        <w:t xml:space="preserve">uuksia </w:t>
      </w:r>
      <w:r w:rsidR="00EB457F">
        <w:t>virittää</w:t>
      </w:r>
      <w:r w:rsidR="001043BC">
        <w:t>,</w:t>
      </w:r>
      <w:r w:rsidR="004913F3">
        <w:t xml:space="preserve"> sävyttää</w:t>
      </w:r>
      <w:r w:rsidR="00EB457F">
        <w:t xml:space="preserve"> </w:t>
      </w:r>
      <w:r w:rsidR="001043BC">
        <w:t xml:space="preserve">ja </w:t>
      </w:r>
      <w:r w:rsidR="00C7265A" w:rsidRPr="007034C0">
        <w:t>rakentaa</w:t>
      </w:r>
      <w:r w:rsidR="005E63C2">
        <w:t xml:space="preserve"> </w:t>
      </w:r>
      <w:r w:rsidR="00EB457F">
        <w:t>kuvan muoto</w:t>
      </w:r>
      <w:r w:rsidR="00254F43">
        <w:t>kieltä</w:t>
      </w:r>
      <w:r w:rsidR="00BF7E43">
        <w:t xml:space="preserve"> ja </w:t>
      </w:r>
      <w:r w:rsidR="00EB457F">
        <w:t>värimaail</w:t>
      </w:r>
      <w:r w:rsidR="00CF232F">
        <w:t xml:space="preserve">maa. </w:t>
      </w:r>
      <w:r w:rsidR="007D1225">
        <w:t xml:space="preserve">  </w:t>
      </w:r>
      <w:r w:rsidR="004913F3">
        <w:t xml:space="preserve">Abstrakti ilmaisu </w:t>
      </w:r>
      <w:r w:rsidR="007D1225">
        <w:t>tuntu</w:t>
      </w:r>
      <w:r w:rsidR="005E63C2">
        <w:t xml:space="preserve">u </w:t>
      </w:r>
      <w:r w:rsidR="007D1225">
        <w:t>omalta</w:t>
      </w:r>
      <w:r w:rsidR="00EE29F3">
        <w:t xml:space="preserve">. </w:t>
      </w:r>
      <w:r w:rsidR="0037104A">
        <w:t xml:space="preserve">Inspiroivaa </w:t>
      </w:r>
      <w:r w:rsidR="006B32BB">
        <w:t xml:space="preserve">on </w:t>
      </w:r>
      <w:r w:rsidR="00263EF9">
        <w:t xml:space="preserve">myös se, että </w:t>
      </w:r>
      <w:r w:rsidR="006165C9">
        <w:t xml:space="preserve">sen kokemista </w:t>
      </w:r>
      <w:r w:rsidR="00010D74">
        <w:t>ei</w:t>
      </w:r>
      <w:r w:rsidR="00844B64">
        <w:t xml:space="preserve"> voi </w:t>
      </w:r>
      <w:r w:rsidR="006B32BB">
        <w:t>täysin selittää sanallisesti</w:t>
      </w:r>
      <w:r w:rsidR="00010D74">
        <w:t xml:space="preserve">.  </w:t>
      </w:r>
      <w:r w:rsidR="00C83FD7">
        <w:t>H</w:t>
      </w:r>
      <w:r w:rsidR="00B95441">
        <w:t>än kokee, että ”teos on onnistunut</w:t>
      </w:r>
      <w:r w:rsidR="00326F02">
        <w:t xml:space="preserve">, jos </w:t>
      </w:r>
      <w:r w:rsidR="00135EC3">
        <w:t>siinä</w:t>
      </w:r>
      <w:r w:rsidR="00326F02">
        <w:t xml:space="preserve"> on</w:t>
      </w:r>
      <w:r w:rsidR="00135EC3">
        <w:t xml:space="preserve"> j</w:t>
      </w:r>
      <w:r w:rsidR="00326F02">
        <w:t>otain</w:t>
      </w:r>
      <w:r w:rsidR="0097799F">
        <w:t xml:space="preserve"> enemmän kuin</w:t>
      </w:r>
      <w:r w:rsidR="0000680A">
        <w:t xml:space="preserve"> mitä</w:t>
      </w:r>
      <w:r w:rsidR="0097799F">
        <w:t xml:space="preserve"> oli </w:t>
      </w:r>
      <w:r w:rsidR="00FB2C03">
        <w:t>voinut ennakoida.</w:t>
      </w:r>
      <w:r w:rsidR="006D4DD8">
        <w:t>”</w:t>
      </w:r>
      <w:r w:rsidR="00FB2C03">
        <w:t xml:space="preserve"> </w:t>
      </w:r>
      <w:r w:rsidR="00135EC3">
        <w:t xml:space="preserve"> </w:t>
      </w:r>
      <w:r w:rsidR="00563A8C">
        <w:t xml:space="preserve">Abstraktilla muotokielellä voidaan luoda paikkoja ja tiloja, </w:t>
      </w:r>
      <w:r w:rsidR="00971D40">
        <w:t>joita</w:t>
      </w:r>
      <w:r w:rsidR="00937649">
        <w:t xml:space="preserve"> ei ole </w:t>
      </w:r>
      <w:r w:rsidR="00E60A0D">
        <w:t xml:space="preserve">olemassa </w:t>
      </w:r>
      <w:r w:rsidR="00262FCB">
        <w:t>reaalisessa maailmassa</w:t>
      </w:r>
      <w:r w:rsidR="00937649">
        <w:t>.</w:t>
      </w:r>
      <w:r w:rsidR="00971D40">
        <w:t xml:space="preserve"> </w:t>
      </w:r>
      <w:r w:rsidR="00FC6311">
        <w:t>Abstrakti</w:t>
      </w:r>
      <w:r w:rsidR="00AD2BEA">
        <w:t xml:space="preserve"> on vap</w:t>
      </w:r>
      <w:r w:rsidR="00547793">
        <w:t>aa</w:t>
      </w:r>
      <w:r w:rsidR="00AD2BEA">
        <w:t>ta sanallisesta symboliikasta</w:t>
      </w:r>
      <w:r w:rsidR="000A5A5D">
        <w:t>;</w:t>
      </w:r>
      <w:r w:rsidR="00250239">
        <w:t xml:space="preserve"> muotokieli ei saa </w:t>
      </w:r>
      <w:r w:rsidR="00250BCC">
        <w:t xml:space="preserve">muodostua kuvalliseksi </w:t>
      </w:r>
      <w:r w:rsidR="00D30CF6">
        <w:t>vertaukseksi</w:t>
      </w:r>
      <w:r w:rsidR="00D642DE">
        <w:t>;</w:t>
      </w:r>
      <w:r w:rsidR="00D30CF6">
        <w:t xml:space="preserve"> </w:t>
      </w:r>
      <w:r w:rsidR="00D642DE">
        <w:t>v</w:t>
      </w:r>
      <w:r w:rsidR="007D7A68">
        <w:t>i</w:t>
      </w:r>
      <w:r w:rsidR="00617C1C">
        <w:t xml:space="preserve">suaalinen kokemus on tärkein. </w:t>
      </w:r>
    </w:p>
    <w:p w14:paraId="60042353" w14:textId="6E24F16E" w:rsidR="006C1E2E" w:rsidRDefault="00C7265A">
      <w:r w:rsidRPr="007034C0">
        <w:t>Keskeistä abstraktille muotokielelle</w:t>
      </w:r>
      <w:r>
        <w:t xml:space="preserve"> on</w:t>
      </w:r>
      <w:r w:rsidR="00001BE7">
        <w:t xml:space="preserve"> </w:t>
      </w:r>
      <w:r w:rsidR="00D642DE">
        <w:t>teo</w:t>
      </w:r>
      <w:r w:rsidR="00B4551B">
        <w:t>kseen liittyvän</w:t>
      </w:r>
      <w:r w:rsidR="00D642DE">
        <w:t xml:space="preserve"> </w:t>
      </w:r>
      <w:r w:rsidR="00001BE7">
        <w:t xml:space="preserve">tilan kokeminen ja </w:t>
      </w:r>
      <w:r w:rsidR="00E60A0D">
        <w:t>analysoiminen</w:t>
      </w:r>
      <w:r w:rsidR="007E3BFD">
        <w:t xml:space="preserve">. </w:t>
      </w:r>
      <w:r w:rsidR="006D5DCA">
        <w:t xml:space="preserve"> Tämä koskee niin teoksen sisäistä tilaa kuin sen </w:t>
      </w:r>
      <w:r w:rsidR="00D642DE">
        <w:t>paikkaa</w:t>
      </w:r>
      <w:r w:rsidR="00127924">
        <w:t xml:space="preserve"> ja ympäröivää </w:t>
      </w:r>
      <w:r w:rsidR="00127924" w:rsidRPr="007034C0">
        <w:t>tilaa</w:t>
      </w:r>
      <w:r w:rsidRPr="007034C0">
        <w:t>.</w:t>
      </w:r>
      <w:r w:rsidR="00CE341D" w:rsidRPr="007034C0">
        <w:t xml:space="preserve"> </w:t>
      </w:r>
      <w:r w:rsidRPr="007034C0">
        <w:t>M</w:t>
      </w:r>
      <w:r w:rsidR="008A1CD3" w:rsidRPr="007034C0">
        <w:t>olemmat</w:t>
      </w:r>
      <w:r w:rsidR="008A1CD3">
        <w:t xml:space="preserve"> </w:t>
      </w:r>
      <w:r w:rsidR="00CE341D">
        <w:t>vaikuttavat</w:t>
      </w:r>
      <w:r w:rsidR="00127924">
        <w:t xml:space="preserve"> teoksen kokemiseen. </w:t>
      </w:r>
      <w:r w:rsidR="006D5DCA">
        <w:t xml:space="preserve"> </w:t>
      </w:r>
      <w:r w:rsidR="00CD49C7" w:rsidRPr="007034C0">
        <w:t xml:space="preserve">Teoksen </w:t>
      </w:r>
      <w:r w:rsidR="009F2798" w:rsidRPr="007034C0">
        <w:t xml:space="preserve">paikka merkitsee </w:t>
      </w:r>
      <w:r w:rsidR="0042407C" w:rsidRPr="007034C0">
        <w:t xml:space="preserve">teokselle </w:t>
      </w:r>
      <w:r w:rsidR="00096D3D" w:rsidRPr="007034C0">
        <w:t>annet</w:t>
      </w:r>
      <w:r w:rsidR="009F2798" w:rsidRPr="007034C0">
        <w:t xml:space="preserve">tua </w:t>
      </w:r>
      <w:r w:rsidR="00096D3D" w:rsidRPr="007034C0">
        <w:t xml:space="preserve">ja </w:t>
      </w:r>
      <w:r w:rsidR="00E92F3F" w:rsidRPr="007034C0">
        <w:t>määritel</w:t>
      </w:r>
      <w:r w:rsidR="009F2798" w:rsidRPr="007034C0">
        <w:t>tyä</w:t>
      </w:r>
      <w:r w:rsidR="00E92F3F" w:rsidRPr="007034C0">
        <w:t xml:space="preserve"> paik</w:t>
      </w:r>
      <w:r w:rsidR="008B4631" w:rsidRPr="007034C0">
        <w:t>kaa</w:t>
      </w:r>
      <w:r w:rsidR="00E92F3F" w:rsidRPr="007034C0">
        <w:t xml:space="preserve"> tai ympäristö</w:t>
      </w:r>
      <w:r w:rsidR="008B4631" w:rsidRPr="007034C0">
        <w:t>ä</w:t>
      </w:r>
      <w:r w:rsidR="009F2798" w:rsidRPr="007034C0">
        <w:t>, joka voi olla</w:t>
      </w:r>
      <w:r w:rsidR="00213331" w:rsidRPr="007034C0">
        <w:t xml:space="preserve"> sisä</w:t>
      </w:r>
      <w:r w:rsidR="00FB7A3A" w:rsidRPr="007034C0">
        <w:t>-</w:t>
      </w:r>
      <w:r w:rsidR="00213331" w:rsidRPr="007034C0">
        <w:t xml:space="preserve"> </w:t>
      </w:r>
      <w:r w:rsidR="009F2798" w:rsidRPr="007034C0">
        <w:t>tai</w:t>
      </w:r>
      <w:r w:rsidR="00213331" w:rsidRPr="007034C0">
        <w:t xml:space="preserve"> ulkotil</w:t>
      </w:r>
      <w:r w:rsidR="00DA675B" w:rsidRPr="007034C0">
        <w:t>a</w:t>
      </w:r>
      <w:r w:rsidR="009F2798" w:rsidRPr="007034C0">
        <w:t>ssa tai</w:t>
      </w:r>
      <w:r w:rsidR="009B4128" w:rsidRPr="007034C0">
        <w:t xml:space="preserve"> jo</w:t>
      </w:r>
      <w:r w:rsidR="00EC61E5" w:rsidRPr="007034C0">
        <w:t xml:space="preserve"> </w:t>
      </w:r>
      <w:r w:rsidR="00A92915" w:rsidRPr="007034C0">
        <w:t>r</w:t>
      </w:r>
      <w:r w:rsidR="00FB7A3A" w:rsidRPr="007034C0">
        <w:t>akenne</w:t>
      </w:r>
      <w:r w:rsidR="009F2798" w:rsidRPr="007034C0">
        <w:t xml:space="preserve">tussa </w:t>
      </w:r>
      <w:r w:rsidR="0042361A" w:rsidRPr="007034C0">
        <w:t>ympärist</w:t>
      </w:r>
      <w:r w:rsidR="009F2798" w:rsidRPr="007034C0">
        <w:t>össä</w:t>
      </w:r>
      <w:r w:rsidR="0042361A" w:rsidRPr="007034C0">
        <w:t>.</w:t>
      </w:r>
      <w:r w:rsidR="00D26F11">
        <w:t xml:space="preserve"> </w:t>
      </w:r>
      <w:r w:rsidR="00F44A0F">
        <w:t xml:space="preserve"> </w:t>
      </w:r>
      <w:r w:rsidRPr="007034C0">
        <w:t>Bell</w:t>
      </w:r>
      <w:r w:rsidR="00F44A0F" w:rsidRPr="007034C0">
        <w:t xml:space="preserve"> kertoo saavansa </w:t>
      </w:r>
      <w:r w:rsidRPr="007034C0">
        <w:t>usein</w:t>
      </w:r>
      <w:r>
        <w:t xml:space="preserve"> </w:t>
      </w:r>
      <w:r w:rsidR="00F44A0F">
        <w:t xml:space="preserve">innoitusta </w:t>
      </w:r>
      <w:r w:rsidR="00F617FF">
        <w:t>arkkitehtonisista tiloista</w:t>
      </w:r>
      <w:r w:rsidR="00F93E0D">
        <w:t xml:space="preserve"> ja </w:t>
      </w:r>
      <w:r w:rsidR="00F617FF">
        <w:t>niiden</w:t>
      </w:r>
      <w:r w:rsidR="000A7CC9">
        <w:t xml:space="preserve"> </w:t>
      </w:r>
      <w:r w:rsidR="00AB789D">
        <w:t>luo</w:t>
      </w:r>
      <w:r w:rsidR="000A7CC9">
        <w:t>mista tunnelmista</w:t>
      </w:r>
      <w:r w:rsidR="008948B1">
        <w:t xml:space="preserve">, </w:t>
      </w:r>
      <w:r w:rsidR="00F617FF">
        <w:t>materiaaleista</w:t>
      </w:r>
      <w:r w:rsidR="0096695B">
        <w:t xml:space="preserve">, väreistä </w:t>
      </w:r>
      <w:r w:rsidR="00F93E0D">
        <w:t>sekä</w:t>
      </w:r>
      <w:r w:rsidR="0096695B">
        <w:t xml:space="preserve"> eri osatekijöiden keskinäis</w:t>
      </w:r>
      <w:r w:rsidR="00F93E0D">
        <w:t>e</w:t>
      </w:r>
      <w:r w:rsidR="0096695B">
        <w:t xml:space="preserve">stä </w:t>
      </w:r>
      <w:r w:rsidR="00F93E0D">
        <w:t>vuorovaikutuksesta.</w:t>
      </w:r>
    </w:p>
    <w:p w14:paraId="66A0F506" w14:textId="728C2927" w:rsidR="00C336D0" w:rsidRDefault="008855A7">
      <w:r>
        <w:t xml:space="preserve">Teoksen </w:t>
      </w:r>
      <w:r w:rsidR="00791596">
        <w:t>skaala</w:t>
      </w:r>
      <w:r w:rsidR="00736042">
        <w:t>n merkitys julkisessa taiteessa</w:t>
      </w:r>
      <w:r w:rsidR="00791596">
        <w:t xml:space="preserve"> on erityisen tärkeä</w:t>
      </w:r>
      <w:r w:rsidR="004A324E">
        <w:t xml:space="preserve">. </w:t>
      </w:r>
      <w:r w:rsidR="009B59A1">
        <w:t xml:space="preserve">Se liittyy katsojan ruumiilliseen kokemukseen ja siihen, miten katsoja kommunikoi teoksen kanssa.  Julkinen taide voi </w:t>
      </w:r>
      <w:r w:rsidR="009B59A1" w:rsidRPr="007034C0">
        <w:t xml:space="preserve">puhutella katsojaa tai keskustella </w:t>
      </w:r>
      <w:r w:rsidR="009B59A1">
        <w:t>hänen kanssaan</w:t>
      </w:r>
      <w:r w:rsidR="00A401A8">
        <w:t>, jolloin sen merkitys</w:t>
      </w:r>
      <w:r w:rsidR="00853F32">
        <w:t xml:space="preserve"> ja välittämä kokemus syntyvät</w:t>
      </w:r>
      <w:r w:rsidR="00AA3638">
        <w:t xml:space="preserve"> teoksen ja katsojan</w:t>
      </w:r>
      <w:r w:rsidR="00853F32">
        <w:t xml:space="preserve"> välisessä</w:t>
      </w:r>
      <w:r w:rsidR="00AA3638">
        <w:t xml:space="preserve"> vuorovaikutuksessa.</w:t>
      </w:r>
    </w:p>
    <w:p w14:paraId="59620037" w14:textId="49FDE05D" w:rsidR="008B7E2F" w:rsidRDefault="008B4631" w:rsidP="008B7E2F">
      <w:r w:rsidRPr="007034C0">
        <w:t>Teosta suunnitellessaan</w:t>
      </w:r>
      <w:r w:rsidR="008B7E2F">
        <w:t xml:space="preserve"> </w:t>
      </w:r>
      <w:r w:rsidRPr="007034C0">
        <w:t>Bell</w:t>
      </w:r>
      <w:r w:rsidR="008B7E2F">
        <w:t xml:space="preserve"> pohti ympäristön valoa, siinä olevia varjoja</w:t>
      </w:r>
      <w:r w:rsidR="007E2877">
        <w:t xml:space="preserve"> ja </w:t>
      </w:r>
      <w:r w:rsidR="008B7E2F">
        <w:t xml:space="preserve">sitä, miten vuodenaikojen vaihtelut vaikuttavat katsomiskokemukseen. Talven pimeydessä teos on keinotekoisesti valaistu, kun taas kesällä valoa on </w:t>
      </w:r>
      <w:r w:rsidR="006728C5">
        <w:t>jatkuvasti</w:t>
      </w:r>
      <w:r w:rsidR="00C874A4">
        <w:t>.</w:t>
      </w:r>
      <w:r w:rsidR="008B7E2F">
        <w:t xml:space="preserve">  Teoksen sininen väri </w:t>
      </w:r>
      <w:r w:rsidR="000E6496">
        <w:t xml:space="preserve">on </w:t>
      </w:r>
      <w:r w:rsidR="002B1B94">
        <w:t>antanut</w:t>
      </w:r>
      <w:r w:rsidR="000E6496">
        <w:t xml:space="preserve"> teokselle myös nimen </w:t>
      </w:r>
      <w:r w:rsidR="000E6496" w:rsidRPr="00DF6A83">
        <w:rPr>
          <w:i/>
          <w:iCs/>
        </w:rPr>
        <w:t>Sini</w:t>
      </w:r>
      <w:r w:rsidR="00B317EF">
        <w:t xml:space="preserve">. </w:t>
      </w:r>
      <w:r w:rsidR="00B317EF" w:rsidRPr="007034C0">
        <w:t>Nimi</w:t>
      </w:r>
      <w:r w:rsidR="002B1B94" w:rsidRPr="007034C0">
        <w:t xml:space="preserve"> </w:t>
      </w:r>
      <w:r w:rsidRPr="007034C0">
        <w:t xml:space="preserve">heijastaa </w:t>
      </w:r>
      <w:r w:rsidR="008B7E2F" w:rsidRPr="007034C0">
        <w:t xml:space="preserve">sekä </w:t>
      </w:r>
      <w:r w:rsidRPr="007034C0">
        <w:t>teosta</w:t>
      </w:r>
      <w:r w:rsidR="008B7E2F" w:rsidRPr="007034C0">
        <w:t xml:space="preserve"> ympäröivä</w:t>
      </w:r>
      <w:r w:rsidRPr="007034C0">
        <w:t>ä</w:t>
      </w:r>
      <w:r w:rsidR="008B7E2F" w:rsidRPr="007034C0">
        <w:t xml:space="preserve"> luon</w:t>
      </w:r>
      <w:r w:rsidRPr="007034C0">
        <w:t>toa</w:t>
      </w:r>
      <w:r w:rsidR="008B7E2F" w:rsidRPr="007034C0">
        <w:t xml:space="preserve"> että </w:t>
      </w:r>
      <w:r w:rsidRPr="007034C0">
        <w:t>sen vaihtelevaa valaistusta.</w:t>
      </w:r>
    </w:p>
    <w:p w14:paraId="64FEE1C6" w14:textId="2FBBDA7D" w:rsidR="00A201B8" w:rsidRDefault="00A201B8" w:rsidP="00A201B8">
      <w:r>
        <w:t xml:space="preserve">Veistoksen muodossa on leikkisyyttä, joka kommunikoi ympäröivän luonnon kanssa. Sen korkeus on </w:t>
      </w:r>
      <w:r w:rsidR="008B4631" w:rsidRPr="007034C0">
        <w:t>kaksi</w:t>
      </w:r>
      <w:r>
        <w:t xml:space="preserve"> metriä, jolloin se sopeutuu hyvin inhimilliseen mittakaavaan. Se ei torju vaan kutsuu kommunikoimaan.  Näin se ei ole monumentti</w:t>
      </w:r>
      <w:r w:rsidRPr="007034C0">
        <w:t xml:space="preserve">, vaan </w:t>
      </w:r>
      <w:r w:rsidR="008B4631" w:rsidRPr="007034C0">
        <w:t>pikemminkin</w:t>
      </w:r>
      <w:r w:rsidRPr="007034C0">
        <w:t xml:space="preserve"> kohtaamispaik</w:t>
      </w:r>
      <w:r w:rsidR="008B4631" w:rsidRPr="007034C0">
        <w:t>ka</w:t>
      </w:r>
      <w:r w:rsidRPr="007034C0">
        <w:t>.</w:t>
      </w:r>
    </w:p>
    <w:p w14:paraId="6CAB1069" w14:textId="1C8F977E" w:rsidR="00044D47" w:rsidRDefault="005C2E78">
      <w:r>
        <w:t xml:space="preserve">Hanasaaressa teos </w:t>
      </w:r>
      <w:r w:rsidR="008B4631" w:rsidRPr="007034C0">
        <w:t>on</w:t>
      </w:r>
      <w:r w:rsidRPr="007034C0">
        <w:t xml:space="preserve"> osa</w:t>
      </w:r>
      <w:r>
        <w:t xml:space="preserve"> veistospuistoa, joka koostuu </w:t>
      </w:r>
      <w:r w:rsidR="001C2A77">
        <w:t xml:space="preserve">sekä vanhemmasta että </w:t>
      </w:r>
      <w:r w:rsidR="00E316FB">
        <w:t>nyky</w:t>
      </w:r>
      <w:r w:rsidR="001C2A77">
        <w:t xml:space="preserve">taiteesta.  </w:t>
      </w:r>
      <w:r w:rsidR="008B4631" w:rsidRPr="007034C0">
        <w:t>Taidek</w:t>
      </w:r>
      <w:r w:rsidR="00864BBA" w:rsidRPr="007034C0">
        <w:t>okoelmalle</w:t>
      </w:r>
      <w:r w:rsidR="00864BBA">
        <w:t xml:space="preserve"> </w:t>
      </w:r>
      <w:r w:rsidR="001C2A77">
        <w:t>on ominaista</w:t>
      </w:r>
      <w:r w:rsidR="00555C8F">
        <w:t xml:space="preserve"> </w:t>
      </w:r>
      <w:r w:rsidR="009F039C">
        <w:t xml:space="preserve">muutamat mielenkiintoiset viittaukset </w:t>
      </w:r>
      <w:r w:rsidR="001C2A77">
        <w:t>modernis</w:t>
      </w:r>
      <w:r w:rsidR="00435667">
        <w:t>miin,</w:t>
      </w:r>
      <w:r w:rsidR="001C2A77">
        <w:t xml:space="preserve"> </w:t>
      </w:r>
      <w:r w:rsidR="00B200D6">
        <w:t>v</w:t>
      </w:r>
      <w:r w:rsidR="001C2A77">
        <w:t>aikka n</w:t>
      </w:r>
      <w:r w:rsidR="00435667">
        <w:t>y</w:t>
      </w:r>
      <w:r w:rsidR="001C2A77">
        <w:t xml:space="preserve">kytaide </w:t>
      </w:r>
      <w:r w:rsidR="00E9075B">
        <w:t>onkin</w:t>
      </w:r>
      <w:r w:rsidR="001C2A77">
        <w:t xml:space="preserve"> hallitseva</w:t>
      </w:r>
      <w:r w:rsidR="009B1FE4">
        <w:t>na</w:t>
      </w:r>
      <w:r w:rsidR="001C2A77">
        <w:t xml:space="preserve">.  </w:t>
      </w:r>
      <w:r w:rsidR="000753AB">
        <w:t xml:space="preserve"> Teoksen </w:t>
      </w:r>
      <w:r w:rsidR="00F42809">
        <w:t>sijoittaminen</w:t>
      </w:r>
      <w:r w:rsidR="000753AB">
        <w:t xml:space="preserve"> tähän</w:t>
      </w:r>
      <w:r w:rsidR="001E60F3">
        <w:t xml:space="preserve"> ainutlaatuiseen</w:t>
      </w:r>
      <w:r w:rsidR="000753AB">
        <w:t xml:space="preserve"> </w:t>
      </w:r>
      <w:r w:rsidR="00BB4CA5">
        <w:t>meri</w:t>
      </w:r>
      <w:r w:rsidR="000753AB">
        <w:t>maisemaan</w:t>
      </w:r>
      <w:r w:rsidR="00CA5CEB">
        <w:t xml:space="preserve"> on</w:t>
      </w:r>
      <w:r w:rsidR="00F6074B">
        <w:t xml:space="preserve"> ollut</w:t>
      </w:r>
      <w:r w:rsidR="00E9075B">
        <w:t xml:space="preserve"> Inka Bellille</w:t>
      </w:r>
      <w:r w:rsidR="00CA5CEB">
        <w:t xml:space="preserve"> </w:t>
      </w:r>
      <w:r w:rsidR="001E60F3">
        <w:t>inspiroivaa</w:t>
      </w:r>
      <w:r w:rsidR="00F42809">
        <w:t>. Puiston</w:t>
      </w:r>
      <w:r w:rsidR="000753AB">
        <w:t xml:space="preserve"> </w:t>
      </w:r>
      <w:r w:rsidR="008C69E3">
        <w:t>yleinen tunnelma</w:t>
      </w:r>
      <w:r w:rsidR="00F20856">
        <w:t xml:space="preserve">, jonka </w:t>
      </w:r>
      <w:r w:rsidR="00BD6500">
        <w:t>hän</w:t>
      </w:r>
      <w:r w:rsidR="00CD6D02">
        <w:t xml:space="preserve"> kokee </w:t>
      </w:r>
      <w:r w:rsidR="00BA268F">
        <w:t>sekä upeaksi että inspiroivaksi</w:t>
      </w:r>
      <w:r w:rsidR="00BB4CA5">
        <w:t>,</w:t>
      </w:r>
      <w:r w:rsidR="005F5047">
        <w:t xml:space="preserve"> tuo taiteilijalle mieleen saaristossa vietetyt</w:t>
      </w:r>
      <w:r w:rsidR="008D5061">
        <w:t xml:space="preserve"> </w:t>
      </w:r>
      <w:r w:rsidR="005F5047">
        <w:t>kesät</w:t>
      </w:r>
      <w:r w:rsidR="008D5061">
        <w:t xml:space="preserve">. </w:t>
      </w:r>
    </w:p>
    <w:p w14:paraId="61B34526" w14:textId="255D583F" w:rsidR="009D57C3" w:rsidRDefault="00383894">
      <w:r>
        <w:t>Inka Bellin veistos Hanasaaren veistospuistossa on kunnianosoitus suomalaisen konkretismin uranuurtajalle Lars-Gunnar Nordströmille</w:t>
      </w:r>
      <w:r w:rsidR="009B4128">
        <w:t xml:space="preserve">, </w:t>
      </w:r>
      <w:r w:rsidR="009B4128" w:rsidRPr="007034C0">
        <w:t>jonka 100-vuotisjuhlavuotta vietettiin 2024</w:t>
      </w:r>
      <w:r w:rsidR="00E74E41" w:rsidRPr="007034C0">
        <w:t>.</w:t>
      </w:r>
      <w:r>
        <w:t xml:space="preserve"> Nordström teki rinnakkain maalauksia, veistoksia ja taidegrafiikkaa. Inka Bell tekee</w:t>
      </w:r>
      <w:r w:rsidR="007B1814">
        <w:t xml:space="preserve"> myös</w:t>
      </w:r>
      <w:r w:rsidR="009B27FC">
        <w:t xml:space="preserve"> sekä </w:t>
      </w:r>
      <w:r w:rsidR="009B4128" w:rsidRPr="007034C0">
        <w:t>kaksi-</w:t>
      </w:r>
      <w:r w:rsidR="006F1887" w:rsidRPr="007034C0">
        <w:t xml:space="preserve"> että</w:t>
      </w:r>
      <w:r w:rsidR="009B4128" w:rsidRPr="007034C0">
        <w:t xml:space="preserve"> kolmi</w:t>
      </w:r>
      <w:r w:rsidRPr="007034C0">
        <w:t>ulotteista</w:t>
      </w:r>
      <w:r>
        <w:t xml:space="preserve"> taidetta</w:t>
      </w:r>
      <w:r w:rsidR="0028191A">
        <w:t>. G</w:t>
      </w:r>
      <w:r>
        <w:t xml:space="preserve">raafiset elementit ovat </w:t>
      </w:r>
      <w:r w:rsidR="006F1887">
        <w:t xml:space="preserve">hänen taiteensa </w:t>
      </w:r>
      <w:r w:rsidR="009B4128" w:rsidRPr="00B50096">
        <w:lastRenderedPageBreak/>
        <w:t>kulmakiviä</w:t>
      </w:r>
      <w:r w:rsidR="000679E3" w:rsidRPr="00B50096">
        <w:t xml:space="preserve">, </w:t>
      </w:r>
      <w:r w:rsidR="009B4128" w:rsidRPr="00B50096">
        <w:t>joista hän muuntaa</w:t>
      </w:r>
      <w:r w:rsidR="00F95495" w:rsidRPr="00B50096">
        <w:t xml:space="preserve"> </w:t>
      </w:r>
      <w:r w:rsidR="009B4128" w:rsidRPr="00B50096">
        <w:t>kolmi</w:t>
      </w:r>
      <w:r w:rsidR="00EE427F" w:rsidRPr="00B50096">
        <w:t xml:space="preserve">ulotteisia tilallisia kokemuksia niin </w:t>
      </w:r>
      <w:r w:rsidR="00885A0A" w:rsidRPr="00B50096">
        <w:t>taidegrafiik</w:t>
      </w:r>
      <w:r w:rsidR="006A4EE5" w:rsidRPr="00B50096">
        <w:t>assa</w:t>
      </w:r>
      <w:r w:rsidR="00885A0A" w:rsidRPr="00B50096">
        <w:t xml:space="preserve"> kuin veistoks</w:t>
      </w:r>
      <w:r w:rsidR="006A4EE5" w:rsidRPr="00B50096">
        <w:t>iss</w:t>
      </w:r>
      <w:r w:rsidR="00885A0A" w:rsidRPr="00B50096">
        <w:t>a.</w:t>
      </w:r>
      <w:r w:rsidR="00885A0A">
        <w:t xml:space="preserve"> </w:t>
      </w:r>
    </w:p>
    <w:p w14:paraId="269242B6" w14:textId="604F8DB3" w:rsidR="00AC5CB3" w:rsidRDefault="00AC5CB3">
      <w:r>
        <w:t>Maaretta Jaukkuri</w:t>
      </w:r>
    </w:p>
    <w:sectPr w:rsidR="00AC5CB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BF"/>
    <w:rsid w:val="00001BE7"/>
    <w:rsid w:val="00002AC6"/>
    <w:rsid w:val="0000680A"/>
    <w:rsid w:val="00010D74"/>
    <w:rsid w:val="00037EC9"/>
    <w:rsid w:val="00044D47"/>
    <w:rsid w:val="00055E88"/>
    <w:rsid w:val="000679E3"/>
    <w:rsid w:val="000753AB"/>
    <w:rsid w:val="00081ED1"/>
    <w:rsid w:val="00096D3D"/>
    <w:rsid w:val="000A0758"/>
    <w:rsid w:val="000A182D"/>
    <w:rsid w:val="000A5A5D"/>
    <w:rsid w:val="000A7CC9"/>
    <w:rsid w:val="000C1DAC"/>
    <w:rsid w:val="000D22FC"/>
    <w:rsid w:val="000D7EE0"/>
    <w:rsid w:val="000E6496"/>
    <w:rsid w:val="000E7A91"/>
    <w:rsid w:val="000F4901"/>
    <w:rsid w:val="001043BC"/>
    <w:rsid w:val="001132A1"/>
    <w:rsid w:val="001141F0"/>
    <w:rsid w:val="00127924"/>
    <w:rsid w:val="001324ED"/>
    <w:rsid w:val="00135EC3"/>
    <w:rsid w:val="00195101"/>
    <w:rsid w:val="001C2A77"/>
    <w:rsid w:val="001E60F3"/>
    <w:rsid w:val="001E75EF"/>
    <w:rsid w:val="00213331"/>
    <w:rsid w:val="00250239"/>
    <w:rsid w:val="00250BCC"/>
    <w:rsid w:val="00254F43"/>
    <w:rsid w:val="00262FCB"/>
    <w:rsid w:val="00263EF9"/>
    <w:rsid w:val="0028191A"/>
    <w:rsid w:val="00282B3D"/>
    <w:rsid w:val="002A7973"/>
    <w:rsid w:val="002B1B94"/>
    <w:rsid w:val="002E2C92"/>
    <w:rsid w:val="002E7772"/>
    <w:rsid w:val="0030055B"/>
    <w:rsid w:val="00307F13"/>
    <w:rsid w:val="00322FEC"/>
    <w:rsid w:val="00326F02"/>
    <w:rsid w:val="00330BEF"/>
    <w:rsid w:val="00351988"/>
    <w:rsid w:val="0036346B"/>
    <w:rsid w:val="0037104A"/>
    <w:rsid w:val="00383894"/>
    <w:rsid w:val="0038767C"/>
    <w:rsid w:val="003A26DF"/>
    <w:rsid w:val="003B25CB"/>
    <w:rsid w:val="003E3E2D"/>
    <w:rsid w:val="00400B6C"/>
    <w:rsid w:val="00402C5E"/>
    <w:rsid w:val="0042361A"/>
    <w:rsid w:val="0042407C"/>
    <w:rsid w:val="00435667"/>
    <w:rsid w:val="00447141"/>
    <w:rsid w:val="00455ADB"/>
    <w:rsid w:val="00480393"/>
    <w:rsid w:val="004913F3"/>
    <w:rsid w:val="004A324E"/>
    <w:rsid w:val="004E05FF"/>
    <w:rsid w:val="004E2EA5"/>
    <w:rsid w:val="00547793"/>
    <w:rsid w:val="00555C8F"/>
    <w:rsid w:val="00563A8C"/>
    <w:rsid w:val="00584296"/>
    <w:rsid w:val="005A1B5F"/>
    <w:rsid w:val="005C2E78"/>
    <w:rsid w:val="005E63C2"/>
    <w:rsid w:val="005E7BDD"/>
    <w:rsid w:val="005F20E0"/>
    <w:rsid w:val="005F5047"/>
    <w:rsid w:val="006165C9"/>
    <w:rsid w:val="00617C1C"/>
    <w:rsid w:val="0062740F"/>
    <w:rsid w:val="00630147"/>
    <w:rsid w:val="006728C5"/>
    <w:rsid w:val="00673622"/>
    <w:rsid w:val="006775AB"/>
    <w:rsid w:val="00687AFA"/>
    <w:rsid w:val="006A16C0"/>
    <w:rsid w:val="006A269A"/>
    <w:rsid w:val="006A2C59"/>
    <w:rsid w:val="006A4EE5"/>
    <w:rsid w:val="006B32BB"/>
    <w:rsid w:val="006C1E2E"/>
    <w:rsid w:val="006C516D"/>
    <w:rsid w:val="006D4DD8"/>
    <w:rsid w:val="006D5DCA"/>
    <w:rsid w:val="006E3B7D"/>
    <w:rsid w:val="006F1887"/>
    <w:rsid w:val="006F24BF"/>
    <w:rsid w:val="007034C0"/>
    <w:rsid w:val="00710922"/>
    <w:rsid w:val="00710B2A"/>
    <w:rsid w:val="00736042"/>
    <w:rsid w:val="007552F2"/>
    <w:rsid w:val="007649D1"/>
    <w:rsid w:val="0078337E"/>
    <w:rsid w:val="00791596"/>
    <w:rsid w:val="00792C63"/>
    <w:rsid w:val="007B1814"/>
    <w:rsid w:val="007B5B49"/>
    <w:rsid w:val="007C113A"/>
    <w:rsid w:val="007C25DB"/>
    <w:rsid w:val="007C4310"/>
    <w:rsid w:val="007D1225"/>
    <w:rsid w:val="007D43FA"/>
    <w:rsid w:val="007D7A68"/>
    <w:rsid w:val="007E2877"/>
    <w:rsid w:val="007E3BFD"/>
    <w:rsid w:val="007E54CB"/>
    <w:rsid w:val="007F2DD5"/>
    <w:rsid w:val="007F5576"/>
    <w:rsid w:val="00810F97"/>
    <w:rsid w:val="0083264D"/>
    <w:rsid w:val="00832A00"/>
    <w:rsid w:val="00844B64"/>
    <w:rsid w:val="00853F32"/>
    <w:rsid w:val="00861086"/>
    <w:rsid w:val="0086197A"/>
    <w:rsid w:val="00864BBA"/>
    <w:rsid w:val="008720A4"/>
    <w:rsid w:val="008754D1"/>
    <w:rsid w:val="00882E5E"/>
    <w:rsid w:val="008855A7"/>
    <w:rsid w:val="00885A0A"/>
    <w:rsid w:val="008948B1"/>
    <w:rsid w:val="008A1CD3"/>
    <w:rsid w:val="008B4631"/>
    <w:rsid w:val="008B7E2F"/>
    <w:rsid w:val="008C5887"/>
    <w:rsid w:val="008C69E3"/>
    <w:rsid w:val="008D5061"/>
    <w:rsid w:val="00914E36"/>
    <w:rsid w:val="00937649"/>
    <w:rsid w:val="00957E69"/>
    <w:rsid w:val="0096695B"/>
    <w:rsid w:val="00971D40"/>
    <w:rsid w:val="0097799F"/>
    <w:rsid w:val="0098170B"/>
    <w:rsid w:val="009A129E"/>
    <w:rsid w:val="009A2B0E"/>
    <w:rsid w:val="009B1FE4"/>
    <w:rsid w:val="009B27FC"/>
    <w:rsid w:val="009B4128"/>
    <w:rsid w:val="009B59A1"/>
    <w:rsid w:val="009D57C3"/>
    <w:rsid w:val="009F039C"/>
    <w:rsid w:val="009F2798"/>
    <w:rsid w:val="00A055E2"/>
    <w:rsid w:val="00A201B8"/>
    <w:rsid w:val="00A2343F"/>
    <w:rsid w:val="00A25439"/>
    <w:rsid w:val="00A3680D"/>
    <w:rsid w:val="00A401A8"/>
    <w:rsid w:val="00A70FDF"/>
    <w:rsid w:val="00A74C7D"/>
    <w:rsid w:val="00A92915"/>
    <w:rsid w:val="00AA3638"/>
    <w:rsid w:val="00AA66B6"/>
    <w:rsid w:val="00AB016E"/>
    <w:rsid w:val="00AB789D"/>
    <w:rsid w:val="00AC5CB3"/>
    <w:rsid w:val="00AD2BEA"/>
    <w:rsid w:val="00B02A26"/>
    <w:rsid w:val="00B07073"/>
    <w:rsid w:val="00B200D6"/>
    <w:rsid w:val="00B317EF"/>
    <w:rsid w:val="00B4551B"/>
    <w:rsid w:val="00B50096"/>
    <w:rsid w:val="00B763D2"/>
    <w:rsid w:val="00B8738F"/>
    <w:rsid w:val="00B95441"/>
    <w:rsid w:val="00B95DF5"/>
    <w:rsid w:val="00BA11AA"/>
    <w:rsid w:val="00BA268F"/>
    <w:rsid w:val="00BB4CA5"/>
    <w:rsid w:val="00BC32B9"/>
    <w:rsid w:val="00BD6500"/>
    <w:rsid w:val="00BE02C4"/>
    <w:rsid w:val="00BE5DAD"/>
    <w:rsid w:val="00BF7E43"/>
    <w:rsid w:val="00C01C35"/>
    <w:rsid w:val="00C2151A"/>
    <w:rsid w:val="00C336D0"/>
    <w:rsid w:val="00C5564E"/>
    <w:rsid w:val="00C5764B"/>
    <w:rsid w:val="00C70A7D"/>
    <w:rsid w:val="00C7265A"/>
    <w:rsid w:val="00C83FD7"/>
    <w:rsid w:val="00C874A4"/>
    <w:rsid w:val="00C94DF5"/>
    <w:rsid w:val="00C957C1"/>
    <w:rsid w:val="00CA5CEB"/>
    <w:rsid w:val="00CC3840"/>
    <w:rsid w:val="00CD49C7"/>
    <w:rsid w:val="00CD6D02"/>
    <w:rsid w:val="00CE2CE3"/>
    <w:rsid w:val="00CE341D"/>
    <w:rsid w:val="00CE459D"/>
    <w:rsid w:val="00CF232F"/>
    <w:rsid w:val="00D20C6F"/>
    <w:rsid w:val="00D256B0"/>
    <w:rsid w:val="00D26F11"/>
    <w:rsid w:val="00D30CF6"/>
    <w:rsid w:val="00D60871"/>
    <w:rsid w:val="00D642DE"/>
    <w:rsid w:val="00D7065B"/>
    <w:rsid w:val="00D956F1"/>
    <w:rsid w:val="00DA1D9B"/>
    <w:rsid w:val="00DA675B"/>
    <w:rsid w:val="00DB1CED"/>
    <w:rsid w:val="00DC4D8F"/>
    <w:rsid w:val="00DD470D"/>
    <w:rsid w:val="00DF50A7"/>
    <w:rsid w:val="00DF6A83"/>
    <w:rsid w:val="00DF778F"/>
    <w:rsid w:val="00E3006C"/>
    <w:rsid w:val="00E316FB"/>
    <w:rsid w:val="00E411E8"/>
    <w:rsid w:val="00E53A82"/>
    <w:rsid w:val="00E60A0D"/>
    <w:rsid w:val="00E61227"/>
    <w:rsid w:val="00E74E41"/>
    <w:rsid w:val="00E9075B"/>
    <w:rsid w:val="00E92F3F"/>
    <w:rsid w:val="00EB457F"/>
    <w:rsid w:val="00EC61E5"/>
    <w:rsid w:val="00ED1B90"/>
    <w:rsid w:val="00ED5D0D"/>
    <w:rsid w:val="00EE29F3"/>
    <w:rsid w:val="00EE427F"/>
    <w:rsid w:val="00EF2825"/>
    <w:rsid w:val="00EF2BE5"/>
    <w:rsid w:val="00F03FF2"/>
    <w:rsid w:val="00F0555D"/>
    <w:rsid w:val="00F0698B"/>
    <w:rsid w:val="00F20856"/>
    <w:rsid w:val="00F20CE4"/>
    <w:rsid w:val="00F21E67"/>
    <w:rsid w:val="00F21EF9"/>
    <w:rsid w:val="00F42809"/>
    <w:rsid w:val="00F44A0F"/>
    <w:rsid w:val="00F6074B"/>
    <w:rsid w:val="00F617FF"/>
    <w:rsid w:val="00F64893"/>
    <w:rsid w:val="00F77731"/>
    <w:rsid w:val="00F81E8C"/>
    <w:rsid w:val="00F93E0D"/>
    <w:rsid w:val="00F95495"/>
    <w:rsid w:val="00FA0A82"/>
    <w:rsid w:val="00FB135F"/>
    <w:rsid w:val="00FB2C03"/>
    <w:rsid w:val="00FB4417"/>
    <w:rsid w:val="00FB7A3A"/>
    <w:rsid w:val="00FC23A5"/>
    <w:rsid w:val="00FC5D33"/>
    <w:rsid w:val="00FC6311"/>
    <w:rsid w:val="00FD1601"/>
    <w:rsid w:val="00FF1EDB"/>
    <w:rsid w:val="00FF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6DB5D"/>
  <w15:chartTrackingRefBased/>
  <w15:docId w15:val="{4AA4B26B-4B97-4624-A8FD-6F9AD1C4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F2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F2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F2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F2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F2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F2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F2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F2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F2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F2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F2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F2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F24B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F24B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F24B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F24B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F24B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F24B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F2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F2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F2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F2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F2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F24B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F24B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F24B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F2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F24B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F24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  <wetp:taskpane dockstate="right" visibility="0" width="438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BA739DB9-3BC4-4FF8-AC38-D0E744F7EA4D}">
  <we:reference id="wa200007708" version="3.0.0.2" store="fi-FI" storeType="OMEX"/>
  <we:alternateReferences>
    <we:reference id="WA200007708" version="3.0.0.2" store="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D6EA4661-EDA9-41DA-A81C-3A3811FDA50C}">
  <we:reference id="wa200005107" version="1.1.0.0" store="fi-FI" storeType="OMEX"/>
  <we:alternateReferences>
    <we:reference id="WA200005107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353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Maaretta Jaukkuri</dc:creator>
  <cp:keywords/>
  <dc:description/>
  <cp:lastModifiedBy>Aino Kostiainen</cp:lastModifiedBy>
  <cp:revision>1</cp:revision>
  <dcterms:created xsi:type="dcterms:W3CDTF">2026-07-31T12:56:00Z</dcterms:created>
  <dcterms:modified xsi:type="dcterms:W3CDTF">2026-08-07T11:50:00Z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a1fb4036-aaae-40d8-9d1c-7583facbc43b</vt:lpwstr>
  </property>
</Properties>
</file>