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Rule="auto"/>
        <w:rPr>
          <w:rFonts w:ascii="Calibri" w:cs="Calibri" w:eastAsia="Calibri" w:hAnsi="Calibri"/>
          <w:b w:val="1"/>
          <w:bCs w:val="1"/>
          <w:sz w:val="46"/>
          <w:szCs w:val="46"/>
        </w:rPr>
      </w:pPr>
      <w:bookmarkStart w:colFirst="0" w:colLast="0" w:name="_jqb4hmrqir0n" w:id="0"/>
      <w:bookmarkEnd w:id="0"/>
      <w:r w:rsidDel="00000000" w:rsidR="00000000" w:rsidRPr="00000000">
        <w:rPr>
          <w:rFonts w:ascii="Calibri" w:cs="Calibri" w:eastAsia="Calibri" w:hAnsi="Calibri"/>
          <w:b w:val="1"/>
          <w:bCs w:val="1"/>
          <w:sz w:val="46"/>
          <w:szCs w:val="46"/>
          <w:rtl w:val="0"/>
        </w:rPr>
        <w:t xml:space="preserve">PRESSMEDDELANDE</w:t>
        <w:br w:type="textWrapping"/>
      </w:r>
    </w:p>
    <w:p w:rsidR="00000000" w:rsidDel="00000000" w:rsidP="00000000" w:rsidRDefault="00000000" w:rsidRPr="00000000" w14:paraId="00000002">
      <w:pPr>
        <w:pStyle w:val="Heading1"/>
        <w:keepNext w:val="0"/>
        <w:keepLines w:val="0"/>
        <w:spacing w:after="0" w:before="0" w:lineRule="auto"/>
        <w:rPr>
          <w:rFonts w:ascii="Calibri" w:cs="Calibri" w:eastAsia="Calibri" w:hAnsi="Calibri"/>
          <w:b w:val="1"/>
          <w:bCs w:val="1"/>
          <w:sz w:val="46"/>
          <w:szCs w:val="46"/>
        </w:rPr>
      </w:pPr>
      <w:bookmarkStart w:colFirst="0" w:colLast="0" w:name="_5uf1zepng2bj" w:id="1"/>
      <w:bookmarkEnd w:id="1"/>
      <w:r w:rsidDel="00000000" w:rsidR="00000000" w:rsidRPr="00000000">
        <w:rPr>
          <w:rFonts w:ascii="Calibri" w:cs="Calibri" w:eastAsia="Calibri" w:hAnsi="Calibri"/>
          <w:b w:val="1"/>
          <w:bCs w:val="1"/>
          <w:sz w:val="46"/>
          <w:szCs w:val="46"/>
          <w:rtl w:val="0"/>
        </w:rPr>
        <w:t xml:space="preserve">Flera tusen gav sig ut på jakt efter invasiva arter och ungdomarna visade vägen</w:t>
        <w:br w:type="textWrapping"/>
      </w:r>
    </w:p>
    <w:p w:rsidR="00000000" w:rsidDel="00000000" w:rsidP="00000000" w:rsidRDefault="00000000" w:rsidRPr="00000000" w14:paraId="00000003">
      <w:pPr>
        <w:pStyle w:val="Heading3"/>
        <w:keepNext w:val="0"/>
        <w:keepLines w:val="0"/>
        <w:spacing w:after="0" w:before="0" w:lineRule="auto"/>
        <w:rPr/>
      </w:pPr>
      <w:bookmarkStart w:colFirst="0" w:colLast="0" w:name="_syk238r2ailo" w:id="2"/>
      <w:bookmarkEnd w:id="2"/>
      <w:r w:rsidDel="00000000" w:rsidR="00000000" w:rsidRPr="00000000">
        <w:rPr>
          <w:rtl w:val="0"/>
        </w:rPr>
        <w:t xml:space="preserve">Crowdsorsas mobilspel inspirerade i somras över 3 500 personer att bekämpa invasiva arter i Finland, Sverige och Norge. Många av deltagarna var ungdomar som genom arbetet fick möjlighet att tjäna pengar, tillbringa tid utomhus och samtidigt göra något bra för miljön. Tillsammans bekämpade deltagarna invasiva växter på en yta av över 3,3 miljoner kvadratmeter och fick nästan 250 000 euro i ersättning.</w:t>
        <w:br w:type="textWrapping"/>
      </w:r>
    </w:p>
    <w:p w:rsidR="00000000" w:rsidDel="00000000" w:rsidP="00000000" w:rsidRDefault="00000000" w:rsidRPr="00000000" w14:paraId="00000004">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För många av Crowdsorsas deltagare var bekämpningen av invasiva arter ett sätt att tjäna extra pengar under sommarlovet. För andra blev det i praktiken ett sommarjobb som pågick hela sommaren. En av dem är 18-årige </w:t>
      </w:r>
      <w:r w:rsidDel="00000000" w:rsidR="00000000" w:rsidRPr="00000000">
        <w:rPr>
          <w:rFonts w:ascii="Calibri" w:cs="Calibri" w:eastAsia="Calibri" w:hAnsi="Calibri"/>
          <w:b w:val="1"/>
          <w:bCs w:val="1"/>
          <w:rtl w:val="0"/>
        </w:rPr>
        <w:t xml:space="preserve">Eemeli Savolainen</w:t>
      </w:r>
      <w:r w:rsidDel="00000000" w:rsidR="00000000" w:rsidRPr="00000000">
        <w:rPr>
          <w:rFonts w:ascii="Calibri" w:cs="Calibri" w:eastAsia="Calibri" w:hAnsi="Calibri"/>
          <w:rtl w:val="0"/>
        </w:rPr>
        <w:t xml:space="preserve"> från Nystad i Finland, som har deltagit i bekämpningen av invasiva arter under flera somrar.</w:t>
        <w:br w:type="textWrapping"/>
      </w:r>
    </w:p>
    <w:p w:rsidR="00000000" w:rsidDel="00000000" w:rsidP="00000000" w:rsidRDefault="00000000" w:rsidRPr="00000000" w14:paraId="00000005">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Jag började för ett par år sedan tillsammans med min pappa, men den här sommaren har jag mest arbetat på egen hand. Ibland har även kompisar varit med. Det har faktiskt blivit som ett sommarjobb för mig. I år sökte jag inte ens några andra sommarjobb.</w:t>
      </w:r>
    </w:p>
    <w:p w:rsidR="00000000" w:rsidDel="00000000" w:rsidP="00000000" w:rsidRDefault="00000000" w:rsidRPr="00000000" w14:paraId="00000006">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Utöver hemstaden har Savolainen också rest till Åbo, Eura, Euraåminne och Raumo för att delta i bekämpningsuppdrag. Förutom ersättningen har arbetet också haft andra fördelar.</w:t>
      </w:r>
    </w:p>
    <w:p w:rsidR="00000000" w:rsidDel="00000000" w:rsidP="00000000" w:rsidRDefault="00000000" w:rsidRPr="00000000" w14:paraId="00000008">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Ersättningen är förstås den viktigaste motivationen, och som bäst har jag kunnat få en riktigt bra timförtjänst. Samtidigt får jag vara utomhus och göra något som är till nytta. Jag använder ofta lie i bekämpningsarbetet, så det är också förvånansvärt fysiskt. Man vänjer sig under sommaren, berättar </w:t>
      </w:r>
      <w:r w:rsidDel="00000000" w:rsidR="00000000" w:rsidRPr="00000000">
        <w:rPr>
          <w:rFonts w:ascii="Calibri" w:cs="Calibri" w:eastAsia="Calibri" w:hAnsi="Calibri"/>
          <w:rtl w:val="0"/>
        </w:rPr>
        <w:t xml:space="preserve">Savolainen</w:t>
      </w:r>
      <w:r w:rsidDel="00000000" w:rsidR="00000000" w:rsidRPr="00000000">
        <w:rPr>
          <w:rFonts w:ascii="Calibri" w:cs="Calibri" w:eastAsia="Calibri" w:hAnsi="Calibri"/>
          <w:rtl w:val="0"/>
        </w:rPr>
        <w:t xml:space="preserve">.</w:t>
      </w:r>
    </w:p>
    <w:p w:rsidR="00000000" w:rsidDel="00000000" w:rsidP="00000000" w:rsidRDefault="00000000" w:rsidRPr="00000000" w14:paraId="0000000A">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Ungdomarnas entusiasm syns också i Crowdsorsas sommarstatistik. I de tre länderna var i genomsnitt 41 procent av deltagarna mellan 13 och 19 år.</w:t>
      </w:r>
    </w:p>
    <w:p w:rsidR="00000000" w:rsidDel="00000000" w:rsidP="00000000" w:rsidRDefault="00000000" w:rsidRPr="00000000" w14:paraId="0000000C">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D">
      <w:pPr>
        <w:pStyle w:val="Heading2"/>
        <w:keepNext w:val="0"/>
        <w:keepLines w:val="0"/>
        <w:spacing w:after="0" w:before="0" w:lineRule="auto"/>
        <w:rPr>
          <w:rFonts w:ascii="Calibri" w:cs="Calibri" w:eastAsia="Calibri" w:hAnsi="Calibri"/>
          <w:b w:val="1"/>
          <w:bCs w:val="1"/>
          <w:sz w:val="34"/>
          <w:szCs w:val="34"/>
        </w:rPr>
      </w:pPr>
      <w:bookmarkStart w:colFirst="0" w:colLast="0" w:name="_ucwo0wnd7tao" w:id="3"/>
      <w:bookmarkEnd w:id="3"/>
      <w:r w:rsidDel="00000000" w:rsidR="00000000" w:rsidRPr="00000000">
        <w:rPr>
          <w:rFonts w:ascii="Calibri" w:cs="Calibri" w:eastAsia="Calibri" w:hAnsi="Calibri"/>
          <w:b w:val="1"/>
          <w:bCs w:val="1"/>
          <w:sz w:val="34"/>
          <w:szCs w:val="34"/>
          <w:rtl w:val="0"/>
        </w:rPr>
        <w:t xml:space="preserve">Tusentals små insatser gav stora resultat</w:t>
        <w:br w:type="textWrapping"/>
      </w:r>
    </w:p>
    <w:p w:rsidR="00000000" w:rsidDel="00000000" w:rsidP="00000000" w:rsidRDefault="00000000" w:rsidRPr="00000000" w14:paraId="0000000E">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Under sommaren bekämpades invasiva växter på en sammanlagd yta av cirka 3,33 miljoner kvadratmeter i Finland, Sverige och Norge. Deltagarna fick sammanlagt nästan 250 000 euro i ersättning för godkänt arbete.</w:t>
        <w:br w:type="textWrapping"/>
      </w:r>
    </w:p>
    <w:p w:rsidR="00000000" w:rsidDel="00000000" w:rsidP="00000000" w:rsidRDefault="00000000" w:rsidRPr="00000000" w14:paraId="0000000F">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Största delen av bekämpningsarbetet utfördes i Finland, där invasiva växter röjdes på cirka 2,75 miljoner kvadratmeter i över 100 kommuner. I Sverige deltog 15 kommuner, där cirka 483 000 kvadratmeter bekämpades, medan de åtta kommunerna i Norge stod för drygt 100 000 kvadratmeter.</w:t>
        <w:br w:type="textWrapping"/>
      </w:r>
    </w:p>
    <w:p w:rsidR="00000000" w:rsidDel="00000000" w:rsidP="00000000" w:rsidRDefault="00000000" w:rsidRPr="00000000" w14:paraId="00000010">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I Finland bekämpades även mördarsnigel. Deltagarna samlade in sammanlagt 1 044 liter sniglar i 15 kommuner. I Finland och Norge genomfördes också separata uppdrag för att kartlägga växtplatser för arter som är svårare att bekämpa, såsom parkslide.</w:t>
      </w:r>
    </w:p>
    <w:p w:rsidR="00000000" w:rsidDel="00000000" w:rsidP="00000000" w:rsidRDefault="00000000" w:rsidRPr="00000000" w14:paraId="00000011">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Crowdsorsas idé är att göra det så enkelt som möjligt för människor att delta i miljöarbete. Städer och kommuner bestämmer vilka områden och arter som ska bekämpas samt budgeten för ersättningarna. Invånarna kan sedan delta i uppdragen via mobilappen när det passar dem. Genom att engagera många deltagare kan man uppnå betydande resultat.</w:t>
        <w:br w:type="textWrapping"/>
      </w:r>
    </w:p>
    <w:p w:rsidR="00000000" w:rsidDel="00000000" w:rsidP="00000000" w:rsidRDefault="00000000" w:rsidRPr="00000000" w14:paraId="00000013">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Det fina med crowdsourcing är att vi kan få tusentals människor att delta precis vid rätt tidpunkt under växtsäsongen. Det blir också lättare att bekämpa små och utspridda bestånd, vilket bidrar till att förhindra att invasiva arter sprider sig till större områden. En enskild insats kan kännas liten, men när tusentals insatser läggs samman blir effekten något helt annat, säger Crowdsorsas vd </w:t>
      </w:r>
      <w:r w:rsidDel="00000000" w:rsidR="00000000" w:rsidRPr="00000000">
        <w:rPr>
          <w:rFonts w:ascii="Calibri" w:cs="Calibri" w:eastAsia="Calibri" w:hAnsi="Calibri"/>
          <w:b w:val="1"/>
          <w:bCs w:val="1"/>
          <w:rtl w:val="0"/>
        </w:rPr>
        <w:t xml:space="preserve">Toni Paju</w:t>
      </w:r>
      <w:r w:rsidDel="00000000" w:rsidR="00000000" w:rsidRPr="00000000">
        <w:rPr>
          <w:rFonts w:ascii="Calibri" w:cs="Calibri" w:eastAsia="Calibri" w:hAnsi="Calibri"/>
          <w:rtl w:val="0"/>
        </w:rPr>
        <w:t xml:space="preserve">.</w:t>
        <w:br w:type="textWrapping"/>
      </w:r>
    </w:p>
    <w:p w:rsidR="00000000" w:rsidDel="00000000" w:rsidP="00000000" w:rsidRDefault="00000000" w:rsidRPr="00000000" w14:paraId="00000014">
      <w:pPr>
        <w:pStyle w:val="Heading2"/>
        <w:keepNext w:val="0"/>
        <w:keepLines w:val="0"/>
        <w:spacing w:after="0" w:before="0" w:lineRule="auto"/>
        <w:rPr>
          <w:rFonts w:ascii="Calibri" w:cs="Calibri" w:eastAsia="Calibri" w:hAnsi="Calibri"/>
          <w:b w:val="1"/>
          <w:bCs w:val="1"/>
          <w:sz w:val="34"/>
          <w:szCs w:val="34"/>
        </w:rPr>
      </w:pPr>
      <w:bookmarkStart w:colFirst="0" w:colLast="0" w:name="_cd6bfdsa50be" w:id="4"/>
      <w:bookmarkEnd w:id="4"/>
      <w:r w:rsidDel="00000000" w:rsidR="00000000" w:rsidRPr="00000000">
        <w:rPr>
          <w:rFonts w:ascii="Calibri" w:cs="Calibri" w:eastAsia="Calibri" w:hAnsi="Calibri"/>
          <w:b w:val="1"/>
          <w:bCs w:val="1"/>
          <w:sz w:val="34"/>
          <w:szCs w:val="34"/>
          <w:rtl w:val="0"/>
        </w:rPr>
        <w:t xml:space="preserve">Mer spelglädje nästa sommar</w:t>
        <w:br w:type="textWrapping"/>
      </w:r>
    </w:p>
    <w:p w:rsidR="00000000" w:rsidDel="00000000" w:rsidP="00000000" w:rsidRDefault="00000000" w:rsidRPr="00000000" w14:paraId="00000015">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Även om årets säsong för bekämpning av invasiva arter är över förbereder Crowdsorsa redan nästa sommar.</w:t>
      </w:r>
    </w:p>
    <w:p w:rsidR="00000000" w:rsidDel="00000000" w:rsidP="00000000" w:rsidRDefault="00000000" w:rsidRPr="00000000" w14:paraId="00000016">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Utifrån användarnas feedback under säsongen arbetar Crowdsorsa med att förbättra appens prestanda och utveckla nya, mer engagerande spelfunktioner. Inför nästa säsong kommer appen också att testas mer omfattande på olika telefonmodeller och under varierande förhållanden.</w:t>
      </w:r>
    </w:p>
    <w:p w:rsidR="00000000" w:rsidDel="00000000" w:rsidP="00000000" w:rsidRDefault="00000000" w:rsidRPr="00000000" w14:paraId="00000018">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Vi vill göra det ännu smidigare och roligare att spela nästa sommar. Med nya spelfunktioner vill vi ge deltagarna fler möjligheter att följa sina framsteg och se vad de har åstadkommit. Målet är att det ska vara enkelt att komma igång och att spelglädjen ska hålla i sig hela sommaren, säger Paju.</w:t>
      </w:r>
      <w:r w:rsidDel="00000000" w:rsidR="00000000" w:rsidRPr="00000000">
        <w:rPr>
          <w:rtl w:val="0"/>
        </w:rPr>
      </w:r>
    </w:p>
    <w:p w:rsidR="00000000" w:rsidDel="00000000" w:rsidP="00000000" w:rsidRDefault="00000000" w:rsidRPr="00000000" w14:paraId="0000001A">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B">
      <w:pPr>
        <w:spacing w:after="0" w:before="0" w:lineRule="auto"/>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D">
      <w:pPr>
        <w:pStyle w:val="Heading2"/>
        <w:keepNext w:val="0"/>
        <w:keepLines w:val="0"/>
        <w:spacing w:after="0" w:before="0" w:lineRule="auto"/>
        <w:rPr>
          <w:rFonts w:ascii="Calibri" w:cs="Calibri" w:eastAsia="Calibri" w:hAnsi="Calibri"/>
          <w:b w:val="1"/>
          <w:bCs w:val="1"/>
          <w:sz w:val="34"/>
          <w:szCs w:val="34"/>
        </w:rPr>
      </w:pPr>
      <w:bookmarkStart w:colFirst="0" w:colLast="0" w:name="_22wgr1ybtuvx" w:id="5"/>
      <w:bookmarkEnd w:id="5"/>
      <w:r w:rsidDel="00000000" w:rsidR="00000000" w:rsidRPr="00000000">
        <w:rPr>
          <w:rtl w:val="0"/>
        </w:rPr>
      </w:r>
    </w:p>
    <w:p w:rsidR="00000000" w:rsidDel="00000000" w:rsidP="00000000" w:rsidRDefault="00000000" w:rsidRPr="00000000" w14:paraId="0000001E">
      <w:pPr>
        <w:pStyle w:val="Heading2"/>
        <w:keepNext w:val="0"/>
        <w:keepLines w:val="0"/>
        <w:spacing w:after="0" w:before="0" w:lineRule="auto"/>
        <w:rPr>
          <w:rFonts w:ascii="Calibri" w:cs="Calibri" w:eastAsia="Calibri" w:hAnsi="Calibri"/>
          <w:b w:val="1"/>
          <w:bCs w:val="1"/>
          <w:sz w:val="34"/>
          <w:szCs w:val="34"/>
        </w:rPr>
      </w:pPr>
      <w:bookmarkStart w:colFirst="0" w:colLast="0" w:name="_4gzi7kbqse3k" w:id="6"/>
      <w:bookmarkEnd w:id="6"/>
      <w:r w:rsidDel="00000000" w:rsidR="00000000" w:rsidRPr="00000000">
        <w:rPr>
          <w:rtl w:val="0"/>
        </w:rPr>
      </w:r>
    </w:p>
    <w:p w:rsidR="00000000" w:rsidDel="00000000" w:rsidP="00000000" w:rsidRDefault="00000000" w:rsidRPr="00000000" w14:paraId="0000001F">
      <w:pPr>
        <w:pStyle w:val="Heading2"/>
        <w:keepNext w:val="0"/>
        <w:keepLines w:val="0"/>
        <w:spacing w:after="0" w:before="0" w:lineRule="auto"/>
        <w:rPr>
          <w:rFonts w:ascii="Calibri" w:cs="Calibri" w:eastAsia="Calibri" w:hAnsi="Calibri"/>
          <w:b w:val="1"/>
          <w:bCs w:val="1"/>
          <w:sz w:val="34"/>
          <w:szCs w:val="34"/>
        </w:rPr>
      </w:pPr>
      <w:bookmarkStart w:colFirst="0" w:colLast="0" w:name="_gleeok68d4g2" w:id="7"/>
      <w:bookmarkEnd w:id="7"/>
      <w:r w:rsidDel="00000000" w:rsidR="00000000" w:rsidRPr="00000000">
        <w:rPr>
          <w:rtl w:val="0"/>
        </w:rPr>
      </w:r>
    </w:p>
    <w:p w:rsidR="00000000" w:rsidDel="00000000" w:rsidP="00000000" w:rsidRDefault="00000000" w:rsidRPr="00000000" w14:paraId="00000020">
      <w:pPr>
        <w:pStyle w:val="Heading2"/>
        <w:keepNext w:val="0"/>
        <w:keepLines w:val="0"/>
        <w:spacing w:after="0" w:before="0" w:lineRule="auto"/>
        <w:rPr>
          <w:rFonts w:ascii="Calibri" w:cs="Calibri" w:eastAsia="Calibri" w:hAnsi="Calibri"/>
          <w:b w:val="1"/>
          <w:bCs w:val="1"/>
          <w:sz w:val="34"/>
          <w:szCs w:val="34"/>
        </w:rPr>
      </w:pPr>
      <w:bookmarkStart w:colFirst="0" w:colLast="0" w:name="_seexy5g5b4gn" w:id="8"/>
      <w:bookmarkEnd w:id="8"/>
      <w:r w:rsidDel="00000000" w:rsidR="00000000" w:rsidRPr="00000000">
        <w:rPr>
          <w:rtl w:val="0"/>
        </w:rPr>
      </w:r>
    </w:p>
    <w:p w:rsidR="00000000" w:rsidDel="00000000" w:rsidP="00000000" w:rsidRDefault="00000000" w:rsidRPr="00000000" w14:paraId="00000021">
      <w:pPr>
        <w:pStyle w:val="Heading2"/>
        <w:keepNext w:val="0"/>
        <w:keepLines w:val="0"/>
        <w:spacing w:after="0" w:before="0" w:lineRule="auto"/>
        <w:rPr/>
      </w:pPr>
      <w:bookmarkStart w:colFirst="0" w:colLast="0" w:name="_iep6w0ksg81m" w:id="9"/>
      <w:bookmarkEnd w:id="9"/>
      <w:r w:rsidDel="00000000" w:rsidR="00000000" w:rsidRPr="00000000">
        <w:rPr>
          <w:rFonts w:ascii="Calibri" w:cs="Calibri" w:eastAsia="Calibri" w:hAnsi="Calibri"/>
          <w:b w:val="1"/>
          <w:bCs w:val="1"/>
          <w:sz w:val="34"/>
          <w:szCs w:val="34"/>
          <w:rtl w:val="0"/>
        </w:rPr>
        <w:t xml:space="preserve">Crowdsorsas säsong för invasiva arter 2026 i siffror</w:t>
        <w:br w:type="textWrapping"/>
      </w:r>
      <w:r w:rsidDel="00000000" w:rsidR="00000000" w:rsidRPr="00000000">
        <w:rPr>
          <w:rtl w:val="0"/>
        </w:rPr>
      </w:r>
    </w:p>
    <w:p w:rsidR="00000000" w:rsidDel="00000000" w:rsidP="00000000" w:rsidRDefault="00000000" w:rsidRPr="00000000" w14:paraId="00000022">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6m6in3xgq09a" w:id="10"/>
      <w:bookmarkEnd w:id="10"/>
      <w:r w:rsidDel="00000000" w:rsidR="00000000" w:rsidRPr="00000000">
        <w:rPr>
          <w:rFonts w:ascii="Calibri" w:cs="Calibri" w:eastAsia="Calibri" w:hAnsi="Calibri"/>
          <w:b w:val="1"/>
          <w:bCs w:val="1"/>
          <w:color w:val="000000"/>
          <w:sz w:val="26"/>
          <w:szCs w:val="26"/>
          <w:rtl w:val="0"/>
        </w:rPr>
        <w:t xml:space="preserve">Finland</w:t>
      </w:r>
    </w:p>
    <w:p w:rsidR="00000000" w:rsidDel="00000000" w:rsidP="00000000" w:rsidRDefault="00000000" w:rsidRPr="00000000" w14:paraId="00000023">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Städer och kommuner:</w:t>
      </w:r>
      <w:r w:rsidDel="00000000" w:rsidR="00000000" w:rsidRPr="00000000">
        <w:rPr>
          <w:rFonts w:ascii="Calibri" w:cs="Calibri" w:eastAsia="Calibri" w:hAnsi="Calibri"/>
          <w:rtl w:val="0"/>
        </w:rPr>
        <w:t xml:space="preserve"> 105</w:t>
      </w:r>
    </w:p>
    <w:p w:rsidR="00000000" w:rsidDel="00000000" w:rsidP="00000000" w:rsidRDefault="00000000" w:rsidRPr="00000000" w14:paraId="00000024">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Deltagare:</w:t>
      </w:r>
      <w:r w:rsidDel="00000000" w:rsidR="00000000" w:rsidRPr="00000000">
        <w:rPr>
          <w:rFonts w:ascii="Calibri" w:cs="Calibri" w:eastAsia="Calibri" w:hAnsi="Calibri"/>
          <w:rtl w:val="0"/>
        </w:rPr>
        <w:t xml:space="preserve"> 2 427</w:t>
      </w:r>
    </w:p>
    <w:p w:rsidR="00000000" w:rsidDel="00000000" w:rsidP="00000000" w:rsidRDefault="00000000" w:rsidRPr="00000000" w14:paraId="00000025">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13–19-åringar:</w:t>
      </w:r>
      <w:r w:rsidDel="00000000" w:rsidR="00000000" w:rsidRPr="00000000">
        <w:rPr>
          <w:rFonts w:ascii="Calibri" w:cs="Calibri" w:eastAsia="Calibri" w:hAnsi="Calibri"/>
          <w:rtl w:val="0"/>
        </w:rPr>
        <w:t xml:space="preserve"> 38 %</w:t>
      </w:r>
    </w:p>
    <w:p w:rsidR="00000000" w:rsidDel="00000000" w:rsidP="00000000" w:rsidRDefault="00000000" w:rsidRPr="00000000" w14:paraId="00000026">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Bekämpad yta:</w:t>
      </w:r>
      <w:r w:rsidDel="00000000" w:rsidR="00000000" w:rsidRPr="00000000">
        <w:rPr>
          <w:rFonts w:ascii="Calibri" w:cs="Calibri" w:eastAsia="Calibri" w:hAnsi="Calibri"/>
          <w:rtl w:val="0"/>
        </w:rPr>
        <w:t xml:space="preserve"> 2 747 623 m²</w:t>
      </w:r>
    </w:p>
    <w:p w:rsidR="00000000" w:rsidDel="00000000" w:rsidP="00000000" w:rsidRDefault="00000000" w:rsidRPr="00000000" w14:paraId="00000027">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Insamlade spanska skogssniglar:</w:t>
      </w:r>
      <w:r w:rsidDel="00000000" w:rsidR="00000000" w:rsidRPr="00000000">
        <w:rPr>
          <w:rFonts w:ascii="Calibri" w:cs="Calibri" w:eastAsia="Calibri" w:hAnsi="Calibri"/>
          <w:rtl w:val="0"/>
        </w:rPr>
        <w:t xml:space="preserve"> 1 044 liter</w:t>
      </w:r>
    </w:p>
    <w:p w:rsidR="00000000" w:rsidDel="00000000" w:rsidP="00000000" w:rsidRDefault="00000000" w:rsidRPr="00000000" w14:paraId="00000028">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Utbetalda ersättningar:</w:t>
      </w:r>
      <w:r w:rsidDel="00000000" w:rsidR="00000000" w:rsidRPr="00000000">
        <w:rPr>
          <w:rFonts w:ascii="Calibri" w:cs="Calibri" w:eastAsia="Calibri" w:hAnsi="Calibri"/>
          <w:rtl w:val="0"/>
        </w:rPr>
        <w:t xml:space="preserve"> 201 910 €</w:t>
      </w:r>
    </w:p>
    <w:p w:rsidR="00000000" w:rsidDel="00000000" w:rsidP="00000000" w:rsidRDefault="00000000" w:rsidRPr="00000000" w14:paraId="00000029">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Bekämpade arter:</w:t>
      </w:r>
      <w:r w:rsidDel="00000000" w:rsidR="00000000" w:rsidRPr="00000000">
        <w:rPr>
          <w:rFonts w:ascii="Calibri" w:cs="Calibri" w:eastAsia="Calibri" w:hAnsi="Calibri"/>
          <w:rtl w:val="0"/>
        </w:rPr>
        <w:t xml:space="preserve"> jättebalsamin, blomsterlupin, kanadensiskt gullris</w:t>
      </w:r>
    </w:p>
    <w:p w:rsidR="00000000" w:rsidDel="00000000" w:rsidP="00000000" w:rsidRDefault="00000000" w:rsidRPr="00000000" w14:paraId="0000002A">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Kartlagda arter (dokumenterade växtplatser):</w:t>
      </w:r>
      <w:r w:rsidDel="00000000" w:rsidR="00000000" w:rsidRPr="00000000">
        <w:rPr>
          <w:rFonts w:ascii="Calibri" w:cs="Calibri" w:eastAsia="Calibri" w:hAnsi="Calibri"/>
          <w:rtl w:val="0"/>
        </w:rPr>
        <w:t xml:space="preserve"> rönnspirea, vresros</w:t>
      </w:r>
    </w:p>
    <w:p w:rsidR="00000000" w:rsidDel="00000000" w:rsidP="00000000" w:rsidRDefault="00000000" w:rsidRPr="00000000" w14:paraId="0000002B">
      <w:pPr>
        <w:spacing w:after="0" w:before="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C">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4rs86iz35khw" w:id="11"/>
      <w:bookmarkEnd w:id="11"/>
      <w:r w:rsidDel="00000000" w:rsidR="00000000" w:rsidRPr="00000000">
        <w:rPr>
          <w:rFonts w:ascii="Calibri" w:cs="Calibri" w:eastAsia="Calibri" w:hAnsi="Calibri"/>
          <w:b w:val="1"/>
          <w:bCs w:val="1"/>
          <w:color w:val="000000"/>
          <w:sz w:val="26"/>
          <w:szCs w:val="26"/>
          <w:rtl w:val="0"/>
        </w:rPr>
        <w:t xml:space="preserve">Sverige</w:t>
      </w:r>
    </w:p>
    <w:p w:rsidR="00000000" w:rsidDel="00000000" w:rsidP="00000000" w:rsidRDefault="00000000" w:rsidRPr="00000000" w14:paraId="0000002D">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Kommuner:</w:t>
      </w:r>
      <w:r w:rsidDel="00000000" w:rsidR="00000000" w:rsidRPr="00000000">
        <w:rPr>
          <w:rFonts w:ascii="Calibri" w:cs="Calibri" w:eastAsia="Calibri" w:hAnsi="Calibri"/>
          <w:rtl w:val="0"/>
        </w:rPr>
        <w:t xml:space="preserve"> 15</w:t>
      </w:r>
    </w:p>
    <w:p w:rsidR="00000000" w:rsidDel="00000000" w:rsidP="00000000" w:rsidRDefault="00000000" w:rsidRPr="00000000" w14:paraId="0000002E">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Deltagare:</w:t>
      </w:r>
      <w:r w:rsidDel="00000000" w:rsidR="00000000" w:rsidRPr="00000000">
        <w:rPr>
          <w:rFonts w:ascii="Calibri" w:cs="Calibri" w:eastAsia="Calibri" w:hAnsi="Calibri"/>
          <w:rtl w:val="0"/>
        </w:rPr>
        <w:t xml:space="preserve"> 729</w:t>
      </w:r>
    </w:p>
    <w:p w:rsidR="00000000" w:rsidDel="00000000" w:rsidP="00000000" w:rsidRDefault="00000000" w:rsidRPr="00000000" w14:paraId="0000002F">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13–19-åringar:</w:t>
      </w:r>
      <w:r w:rsidDel="00000000" w:rsidR="00000000" w:rsidRPr="00000000">
        <w:rPr>
          <w:rFonts w:ascii="Calibri" w:cs="Calibri" w:eastAsia="Calibri" w:hAnsi="Calibri"/>
          <w:rtl w:val="0"/>
        </w:rPr>
        <w:t xml:space="preserve"> 46 %</w:t>
      </w:r>
    </w:p>
    <w:p w:rsidR="00000000" w:rsidDel="00000000" w:rsidP="00000000" w:rsidRDefault="00000000" w:rsidRPr="00000000" w14:paraId="00000030">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Bekämpad yta:</w:t>
      </w:r>
      <w:r w:rsidDel="00000000" w:rsidR="00000000" w:rsidRPr="00000000">
        <w:rPr>
          <w:rFonts w:ascii="Calibri" w:cs="Calibri" w:eastAsia="Calibri" w:hAnsi="Calibri"/>
          <w:rtl w:val="0"/>
        </w:rPr>
        <w:t xml:space="preserve"> 482 918 m²</w:t>
      </w:r>
    </w:p>
    <w:p w:rsidR="00000000" w:rsidDel="00000000" w:rsidP="00000000" w:rsidRDefault="00000000" w:rsidRPr="00000000" w14:paraId="00000031">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Utbetalda ersättningar:</w:t>
      </w:r>
      <w:r w:rsidDel="00000000" w:rsidR="00000000" w:rsidRPr="00000000">
        <w:rPr>
          <w:rFonts w:ascii="Calibri" w:cs="Calibri" w:eastAsia="Calibri" w:hAnsi="Calibri"/>
          <w:rtl w:val="0"/>
        </w:rPr>
        <w:t xml:space="preserve"> 21 140 €</w:t>
      </w:r>
    </w:p>
    <w:p w:rsidR="00000000" w:rsidDel="00000000" w:rsidP="00000000" w:rsidRDefault="00000000" w:rsidRPr="00000000" w14:paraId="00000032">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Bekämpade arter:</w:t>
      </w:r>
      <w:r w:rsidDel="00000000" w:rsidR="00000000" w:rsidRPr="00000000">
        <w:rPr>
          <w:rFonts w:ascii="Calibri" w:cs="Calibri" w:eastAsia="Calibri" w:hAnsi="Calibri"/>
          <w:rtl w:val="0"/>
        </w:rPr>
        <w:t xml:space="preserve"> jättebalsamin, blomsterlupin, kanadensiskt gullris</w:t>
      </w:r>
    </w:p>
    <w:p w:rsidR="00000000" w:rsidDel="00000000" w:rsidP="00000000" w:rsidRDefault="00000000" w:rsidRPr="00000000" w14:paraId="00000033">
      <w:pPr>
        <w:spacing w:after="0" w:before="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4">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s60rbsfhjo8m" w:id="12"/>
      <w:bookmarkEnd w:id="12"/>
      <w:r w:rsidDel="00000000" w:rsidR="00000000" w:rsidRPr="00000000">
        <w:rPr>
          <w:rFonts w:ascii="Calibri" w:cs="Calibri" w:eastAsia="Calibri" w:hAnsi="Calibri"/>
          <w:b w:val="1"/>
          <w:bCs w:val="1"/>
          <w:color w:val="000000"/>
          <w:sz w:val="26"/>
          <w:szCs w:val="26"/>
          <w:rtl w:val="0"/>
        </w:rPr>
        <w:t xml:space="preserve">Norge</w:t>
      </w:r>
    </w:p>
    <w:p w:rsidR="00000000" w:rsidDel="00000000" w:rsidP="00000000" w:rsidRDefault="00000000" w:rsidRPr="00000000" w14:paraId="00000035">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Kommuner: </w:t>
      </w:r>
      <w:r w:rsidDel="00000000" w:rsidR="00000000" w:rsidRPr="00000000">
        <w:rPr>
          <w:rFonts w:ascii="Calibri" w:cs="Calibri" w:eastAsia="Calibri" w:hAnsi="Calibri"/>
          <w:rtl w:val="0"/>
        </w:rPr>
        <w:t xml:space="preserve">8</w:t>
      </w:r>
    </w:p>
    <w:p w:rsidR="00000000" w:rsidDel="00000000" w:rsidP="00000000" w:rsidRDefault="00000000" w:rsidRPr="00000000" w14:paraId="00000036">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Deltagare:</w:t>
      </w:r>
      <w:r w:rsidDel="00000000" w:rsidR="00000000" w:rsidRPr="00000000">
        <w:rPr>
          <w:rFonts w:ascii="Calibri" w:cs="Calibri" w:eastAsia="Calibri" w:hAnsi="Calibri"/>
          <w:rtl w:val="0"/>
        </w:rPr>
        <w:t xml:space="preserve"> 356</w:t>
      </w:r>
    </w:p>
    <w:p w:rsidR="00000000" w:rsidDel="00000000" w:rsidP="00000000" w:rsidRDefault="00000000" w:rsidRPr="00000000" w14:paraId="00000037">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13–19-åringar:</w:t>
      </w:r>
      <w:r w:rsidDel="00000000" w:rsidR="00000000" w:rsidRPr="00000000">
        <w:rPr>
          <w:rFonts w:ascii="Calibri" w:cs="Calibri" w:eastAsia="Calibri" w:hAnsi="Calibri"/>
          <w:rtl w:val="0"/>
        </w:rPr>
        <w:t xml:space="preserve"> 50 %</w:t>
      </w:r>
    </w:p>
    <w:p w:rsidR="00000000" w:rsidDel="00000000" w:rsidP="00000000" w:rsidRDefault="00000000" w:rsidRPr="00000000" w14:paraId="00000038">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Bekämpad yta:</w:t>
      </w:r>
      <w:r w:rsidDel="00000000" w:rsidR="00000000" w:rsidRPr="00000000">
        <w:rPr>
          <w:rFonts w:ascii="Calibri" w:cs="Calibri" w:eastAsia="Calibri" w:hAnsi="Calibri"/>
          <w:rtl w:val="0"/>
        </w:rPr>
        <w:t xml:space="preserve"> 100 689 m²</w:t>
      </w:r>
    </w:p>
    <w:p w:rsidR="00000000" w:rsidDel="00000000" w:rsidP="00000000" w:rsidRDefault="00000000" w:rsidRPr="00000000" w14:paraId="00000039">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Utbetalda ersättningar:</w:t>
      </w:r>
      <w:r w:rsidDel="00000000" w:rsidR="00000000" w:rsidRPr="00000000">
        <w:rPr>
          <w:rFonts w:ascii="Calibri" w:cs="Calibri" w:eastAsia="Calibri" w:hAnsi="Calibri"/>
          <w:rtl w:val="0"/>
        </w:rPr>
        <w:t xml:space="preserve"> 23 332 €</w:t>
      </w:r>
    </w:p>
    <w:p w:rsidR="00000000" w:rsidDel="00000000" w:rsidP="00000000" w:rsidRDefault="00000000" w:rsidRPr="00000000" w14:paraId="0000003A">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Bekämpade arter:</w:t>
      </w:r>
      <w:r w:rsidDel="00000000" w:rsidR="00000000" w:rsidRPr="00000000">
        <w:rPr>
          <w:rFonts w:ascii="Calibri" w:cs="Calibri" w:eastAsia="Calibri" w:hAnsi="Calibri"/>
          <w:rtl w:val="0"/>
        </w:rPr>
        <w:t xml:space="preserve"> jättebalsamin, blomsterlupin, kanadensiskt gullris, vit sötväppling, praktlysing</w:t>
      </w:r>
    </w:p>
    <w:p w:rsidR="00000000" w:rsidDel="00000000" w:rsidP="00000000" w:rsidRDefault="00000000" w:rsidRPr="00000000" w14:paraId="0000003B">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Kartlagda arter (dokumenterade växtplatser):</w:t>
      </w:r>
      <w:r w:rsidDel="00000000" w:rsidR="00000000" w:rsidRPr="00000000">
        <w:rPr>
          <w:rFonts w:ascii="Calibri" w:cs="Calibri" w:eastAsia="Calibri" w:hAnsi="Calibri"/>
          <w:rtl w:val="0"/>
        </w:rPr>
        <w:t xml:space="preserve"> druvfläder, parkslide, vresros</w:t>
      </w:r>
    </w:p>
    <w:p w:rsidR="00000000" w:rsidDel="00000000" w:rsidP="00000000" w:rsidRDefault="00000000" w:rsidRPr="00000000" w14:paraId="0000003C">
      <w:pPr>
        <w:spacing w:after="0" w:before="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D">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npw4j9725sti" w:id="13"/>
      <w:bookmarkEnd w:id="13"/>
      <w:r w:rsidDel="00000000" w:rsidR="00000000" w:rsidRPr="00000000">
        <w:rPr>
          <w:rFonts w:ascii="Calibri" w:cs="Calibri" w:eastAsia="Calibri" w:hAnsi="Calibri"/>
          <w:b w:val="1"/>
          <w:bCs w:val="1"/>
          <w:color w:val="000000"/>
          <w:sz w:val="26"/>
          <w:szCs w:val="26"/>
          <w:rtl w:val="0"/>
        </w:rPr>
        <w:t xml:space="preserve">Tre Länder Sammanlagt</w:t>
      </w:r>
    </w:p>
    <w:p w:rsidR="00000000" w:rsidDel="00000000" w:rsidP="00000000" w:rsidRDefault="00000000" w:rsidRPr="00000000" w14:paraId="0000003E">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Deltagare:</w:t>
      </w:r>
      <w:r w:rsidDel="00000000" w:rsidR="00000000" w:rsidRPr="00000000">
        <w:rPr>
          <w:rFonts w:ascii="Calibri" w:cs="Calibri" w:eastAsia="Calibri" w:hAnsi="Calibri"/>
          <w:rtl w:val="0"/>
        </w:rPr>
        <w:t xml:space="preserve"> 3 512</w:t>
      </w:r>
    </w:p>
    <w:p w:rsidR="00000000" w:rsidDel="00000000" w:rsidP="00000000" w:rsidRDefault="00000000" w:rsidRPr="00000000" w14:paraId="0000003F">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13–19-åringar:</w:t>
      </w:r>
      <w:r w:rsidDel="00000000" w:rsidR="00000000" w:rsidRPr="00000000">
        <w:rPr>
          <w:rFonts w:ascii="Calibri" w:cs="Calibri" w:eastAsia="Calibri" w:hAnsi="Calibri"/>
          <w:rtl w:val="0"/>
        </w:rPr>
        <w:t xml:space="preserve"> 41 %</w:t>
      </w:r>
    </w:p>
    <w:p w:rsidR="00000000" w:rsidDel="00000000" w:rsidP="00000000" w:rsidRDefault="00000000" w:rsidRPr="00000000" w14:paraId="00000040">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Bekämpad yta:</w:t>
      </w:r>
      <w:r w:rsidDel="00000000" w:rsidR="00000000" w:rsidRPr="00000000">
        <w:rPr>
          <w:rFonts w:ascii="Calibri" w:cs="Calibri" w:eastAsia="Calibri" w:hAnsi="Calibri"/>
          <w:rtl w:val="0"/>
        </w:rPr>
        <w:t xml:space="preserve"> 3 331 230 m²</w:t>
      </w:r>
    </w:p>
    <w:p w:rsidR="00000000" w:rsidDel="00000000" w:rsidP="00000000" w:rsidRDefault="00000000" w:rsidRPr="00000000" w14:paraId="00000041">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Utbetalda ersättningar:</w:t>
      </w:r>
      <w:r w:rsidDel="00000000" w:rsidR="00000000" w:rsidRPr="00000000">
        <w:rPr>
          <w:rFonts w:ascii="Calibri" w:cs="Calibri" w:eastAsia="Calibri" w:hAnsi="Calibri"/>
          <w:rtl w:val="0"/>
        </w:rPr>
        <w:t xml:space="preserve"> 246 382 €</w:t>
      </w:r>
    </w:p>
    <w:p w:rsidR="00000000" w:rsidDel="00000000" w:rsidP="00000000" w:rsidRDefault="00000000" w:rsidRPr="00000000" w14:paraId="00000042">
      <w:pPr>
        <w:spacing w:after="0" w:before="0" w:lineRule="auto"/>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