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0" w:before="0" w:lineRule="auto"/>
        <w:rPr>
          <w:rFonts w:ascii="Calibri" w:cs="Calibri" w:eastAsia="Calibri" w:hAnsi="Calibri"/>
          <w:b w:val="1"/>
          <w:bCs w:val="1"/>
          <w:sz w:val="46"/>
          <w:szCs w:val="46"/>
        </w:rPr>
      </w:pPr>
      <w:bookmarkStart w:colFirst="0" w:colLast="0" w:name="_inpytjx989k" w:id="0"/>
      <w:bookmarkEnd w:id="0"/>
      <w:r w:rsidDel="00000000" w:rsidR="00000000" w:rsidRPr="00000000">
        <w:rPr>
          <w:rFonts w:ascii="Calibri" w:cs="Calibri" w:eastAsia="Calibri" w:hAnsi="Calibri"/>
          <w:b w:val="1"/>
          <w:bCs w:val="1"/>
          <w:sz w:val="46"/>
          <w:szCs w:val="46"/>
          <w:rtl w:val="0"/>
        </w:rPr>
        <w:t xml:space="preserve">PRESSEMELDING</w:t>
        <w:br w:type="textWrapping"/>
      </w:r>
    </w:p>
    <w:p w:rsidR="00000000" w:rsidDel="00000000" w:rsidP="00000000" w:rsidRDefault="00000000" w:rsidRPr="00000000" w14:paraId="00000002">
      <w:pPr>
        <w:pStyle w:val="Heading1"/>
        <w:keepNext w:val="0"/>
        <w:keepLines w:val="0"/>
        <w:spacing w:after="0" w:before="0" w:lineRule="auto"/>
        <w:rPr>
          <w:rFonts w:ascii="Calibri" w:cs="Calibri" w:eastAsia="Calibri" w:hAnsi="Calibri"/>
          <w:b w:val="1"/>
          <w:bCs w:val="1"/>
          <w:sz w:val="46"/>
          <w:szCs w:val="46"/>
        </w:rPr>
      </w:pPr>
      <w:bookmarkStart w:colFirst="0" w:colLast="0" w:name="_yzhr21wy5dji" w:id="1"/>
      <w:bookmarkEnd w:id="1"/>
      <w:r w:rsidDel="00000000" w:rsidR="00000000" w:rsidRPr="00000000">
        <w:rPr>
          <w:rFonts w:ascii="Calibri" w:cs="Calibri" w:eastAsia="Calibri" w:hAnsi="Calibri"/>
          <w:b w:val="1"/>
          <w:bCs w:val="1"/>
          <w:sz w:val="46"/>
          <w:szCs w:val="46"/>
          <w:rtl w:val="0"/>
        </w:rPr>
        <w:t xml:space="preserve">Tusenvis dro på jakt etter fremmede arter og ungdommene viste vei</w:t>
        <w:br w:type="textWrapping"/>
      </w:r>
    </w:p>
    <w:p w:rsidR="00000000" w:rsidDel="00000000" w:rsidP="00000000" w:rsidRDefault="00000000" w:rsidRPr="00000000" w14:paraId="00000003">
      <w:pPr>
        <w:pStyle w:val="Heading3"/>
        <w:keepNext w:val="0"/>
        <w:keepLines w:val="0"/>
        <w:spacing w:after="0" w:before="0" w:lineRule="auto"/>
        <w:rPr/>
      </w:pPr>
      <w:bookmarkStart w:colFirst="0" w:colLast="0" w:name="_ut0w0w85yacq" w:id="2"/>
      <w:bookmarkEnd w:id="2"/>
      <w:r w:rsidDel="00000000" w:rsidR="00000000" w:rsidRPr="00000000">
        <w:rPr>
          <w:rtl w:val="0"/>
        </w:rPr>
        <w:t xml:space="preserve">Crowdsorsas mobilspill inspirerte i sommer over 3 500 mennesker til å bekjempe fremmede arter i Finland, Sverige og Norge. Mange av deltakerne var ungdommer som gjennom arbeidet fikk muligheten til å tjene penger, tilbringe tid utendørs og samtidig gjøre noe bra for miljøet. Sammen bekjempet deltakerne fremmede plantearter på et område på over 3,3 millioner kvadratmeter og fikk utbetalt nesten 250 000 euro i belønninger.</w:t>
        <w:br w:type="textWrapping"/>
      </w:r>
    </w:p>
    <w:p w:rsidR="00000000" w:rsidDel="00000000" w:rsidP="00000000" w:rsidRDefault="00000000" w:rsidRPr="00000000" w14:paraId="00000004">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For mange av Crowdsorsas deltakere var bekjempelse av fremmede arter en måte å tjene ekstra penger på i sommerferien. For andre ble det i praksis en sommerjobb som varte hele sommeren. En av dem er 18 år gamle </w:t>
      </w:r>
      <w:r w:rsidDel="00000000" w:rsidR="00000000" w:rsidRPr="00000000">
        <w:rPr>
          <w:rFonts w:ascii="Calibri" w:cs="Calibri" w:eastAsia="Calibri" w:hAnsi="Calibri"/>
          <w:b w:val="1"/>
          <w:bCs w:val="1"/>
          <w:rtl w:val="0"/>
        </w:rPr>
        <w:t xml:space="preserve">Eemeli Savolainen</w:t>
      </w:r>
      <w:r w:rsidDel="00000000" w:rsidR="00000000" w:rsidRPr="00000000">
        <w:rPr>
          <w:rFonts w:ascii="Calibri" w:cs="Calibri" w:eastAsia="Calibri" w:hAnsi="Calibri"/>
          <w:rtl w:val="0"/>
        </w:rPr>
        <w:t xml:space="preserve"> fra Uusikaupunki i Finland, som har deltatt i bekjempelsen av fremmede arter i flere somre.</w:t>
        <w:br w:type="textWrapping"/>
      </w:r>
    </w:p>
    <w:p w:rsidR="00000000" w:rsidDel="00000000" w:rsidP="00000000" w:rsidRDefault="00000000" w:rsidRPr="00000000" w14:paraId="00000005">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 Jeg begynte å bekjempe fremmede arter for et par år siden sammen med pappa, men denne sommeren har jeg stort sett jobbet på egen hånd. Noen ganger har også venner vært med. Det har egentlig blitt som en sommerjobb for meg. I år søkte jeg ikke engang på andre sommerjobber.</w:t>
        <w:br w:type="textWrapping"/>
      </w:r>
    </w:p>
    <w:p w:rsidR="00000000" w:rsidDel="00000000" w:rsidP="00000000" w:rsidRDefault="00000000" w:rsidRPr="00000000" w14:paraId="00000006">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I tillegg til hjembyen har Savolainen reist til Turku, Eura, Eurajoki og Rauma for å delta i bekjempelsesoppdrag. Arbeidet har også hatt andre fordeler enn belønningene.</w:t>
        <w:br w:type="textWrapping"/>
      </w:r>
    </w:p>
    <w:p w:rsidR="00000000" w:rsidDel="00000000" w:rsidP="00000000" w:rsidRDefault="00000000" w:rsidRPr="00000000" w14:paraId="00000007">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 Belønningen er selvfølgelig den viktigste motivasjonen, og på det beste har jeg kunnet tjene ganske godt i timen. Samtidig får jeg være ute og gjøre noe nyttig. Jeg bruker ofte ljå i bekjempelsesarbeidet, så det er også overraskende fysisk krevende. Man venner seg til det i løpet av sommeren, forteller </w:t>
      </w:r>
      <w:r w:rsidDel="00000000" w:rsidR="00000000" w:rsidRPr="00000000">
        <w:rPr>
          <w:rFonts w:ascii="Calibri" w:cs="Calibri" w:eastAsia="Calibri" w:hAnsi="Calibri"/>
          <w:rtl w:val="0"/>
        </w:rPr>
        <w:t xml:space="preserve">Savolainen.</w:t>
      </w:r>
      <w:r w:rsidDel="00000000" w:rsidR="00000000" w:rsidRPr="00000000">
        <w:rPr>
          <w:rFonts w:ascii="Calibri" w:cs="Calibri" w:eastAsia="Calibri" w:hAnsi="Calibri"/>
          <w:rtl w:val="0"/>
        </w:rPr>
        <w:br w:type="textWrapping"/>
      </w:r>
    </w:p>
    <w:p w:rsidR="00000000" w:rsidDel="00000000" w:rsidP="00000000" w:rsidRDefault="00000000" w:rsidRPr="00000000" w14:paraId="00000008">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Ungdommenes engasjement gjenspeiles også i Crowdsorsas sommerstatistikk. I de tre landene var i gjennomsnitt 41 prosent av deltakerne mellom 13 og 19 år.</w:t>
        <w:br w:type="textWrapping"/>
      </w:r>
    </w:p>
    <w:p w:rsidR="00000000" w:rsidDel="00000000" w:rsidP="00000000" w:rsidRDefault="00000000" w:rsidRPr="00000000" w14:paraId="00000009">
      <w:pPr>
        <w:pStyle w:val="Heading2"/>
        <w:keepNext w:val="0"/>
        <w:keepLines w:val="0"/>
        <w:spacing w:after="0" w:before="0" w:lineRule="auto"/>
        <w:rPr>
          <w:rFonts w:ascii="Calibri" w:cs="Calibri" w:eastAsia="Calibri" w:hAnsi="Calibri"/>
          <w:b w:val="1"/>
          <w:bCs w:val="1"/>
          <w:sz w:val="34"/>
          <w:szCs w:val="34"/>
        </w:rPr>
      </w:pPr>
      <w:bookmarkStart w:colFirst="0" w:colLast="0" w:name="_a1r37lfeml5u" w:id="3"/>
      <w:bookmarkEnd w:id="3"/>
      <w:r w:rsidDel="00000000" w:rsidR="00000000" w:rsidRPr="00000000">
        <w:rPr>
          <w:rFonts w:ascii="Calibri" w:cs="Calibri" w:eastAsia="Calibri" w:hAnsi="Calibri"/>
          <w:b w:val="1"/>
          <w:bCs w:val="1"/>
          <w:sz w:val="34"/>
          <w:szCs w:val="34"/>
          <w:rtl w:val="0"/>
        </w:rPr>
        <w:t xml:space="preserve">Tusenvis av små innsatser ga store resultater</w:t>
        <w:br w:type="textWrapping"/>
      </w:r>
    </w:p>
    <w:p w:rsidR="00000000" w:rsidDel="00000000" w:rsidP="00000000" w:rsidRDefault="00000000" w:rsidRPr="00000000" w14:paraId="0000000A">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I løpet av sommeren ble fremmede plantearter bekjempet på et samlet område på rundt 3,33 millioner kvadratmeter i Finland, Sverige og Norge. Deltakerne fikk utbetalt til sammen nesten</w:t>
        <w:br w:type="textWrapping"/>
        <w:t xml:space="preserve">250 000 euro i belønninger for godkjent arbeid.</w:t>
        <w:br w:type="textWrapping"/>
      </w:r>
    </w:p>
    <w:p w:rsidR="00000000" w:rsidDel="00000000" w:rsidP="00000000" w:rsidRDefault="00000000" w:rsidRPr="00000000" w14:paraId="0000000B">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Mesteparten av bekjempelsesarbeidet ble utført i Finland, der fremmede plantearter ble fjernet fra rundt 2,75 millioner kvadratmeter i over 100 kommuner. I Sverige deltok 15 kommuner, der det ble bekjempet fremmede plantearter på rundt 483 000 kvadratmeter, mens de åtte kommunene i Norge sto for litt over 100 000 kvadratmeter.</w:t>
        <w:br w:type="textWrapping"/>
      </w:r>
    </w:p>
    <w:p w:rsidR="00000000" w:rsidDel="00000000" w:rsidP="00000000" w:rsidRDefault="00000000" w:rsidRPr="00000000" w14:paraId="0000000C">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I Finland ble også mordersnegler bekjempet. Deltakerne samlet inn til sammen 1 044 liter snegler i 15 kommuner. I Finland og Norge ble det også gjennomført egne oppdrag for å kartlegge voksesteder for arter som er vanskeligere å bekjempe, som parkslirekne.</w:t>
        <w:br w:type="textWrapping"/>
      </w:r>
    </w:p>
    <w:p w:rsidR="00000000" w:rsidDel="00000000" w:rsidP="00000000" w:rsidRDefault="00000000" w:rsidRPr="00000000" w14:paraId="0000000D">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Crowdsorsas mål er å gjøre det så enkelt som mulig for folk å delta i miljøarbeid. Byer og kommuner bestemmer hvilke områder og arter som skal bekjempes, samt budsjettet for belønningene. Innbyggerne kan deretter delta i oppdragene via mobilappen når det passer dem. Ved å engasjere mange deltakere kan man oppnå betydelige resultater.</w:t>
        <w:br w:type="textWrapping"/>
      </w:r>
    </w:p>
    <w:p w:rsidR="00000000" w:rsidDel="00000000" w:rsidP="00000000" w:rsidRDefault="00000000" w:rsidRPr="00000000" w14:paraId="0000000E">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 Det fine med folkedugnad gjennom Crowdsorsa er at vi kan få tusenvis av mennesker med på arbeidet akkurat på riktig tidspunkt i vekstsesongen. Det blir også lettere å bekjempe små og spredte forekomster, noe som bidrar til å hindre at fremmede arter sprer seg til større områder. En enkelt innsats kan virke liten, men når tusenvis av slike innsatser legges sammen, blir effekten noe helt annet, sier Crowdsorsas daglige leder </w:t>
      </w:r>
      <w:r w:rsidDel="00000000" w:rsidR="00000000" w:rsidRPr="00000000">
        <w:rPr>
          <w:rFonts w:ascii="Calibri" w:cs="Calibri" w:eastAsia="Calibri" w:hAnsi="Calibri"/>
          <w:b w:val="1"/>
          <w:bCs w:val="1"/>
          <w:rtl w:val="0"/>
        </w:rPr>
        <w:t xml:space="preserve">Toni Paju</w:t>
      </w:r>
      <w:r w:rsidDel="00000000" w:rsidR="00000000" w:rsidRPr="00000000">
        <w:rPr>
          <w:rFonts w:ascii="Calibri" w:cs="Calibri" w:eastAsia="Calibri" w:hAnsi="Calibri"/>
          <w:rtl w:val="0"/>
        </w:rPr>
        <w:t xml:space="preserve">.</w:t>
        <w:br w:type="textWrapping"/>
      </w:r>
    </w:p>
    <w:p w:rsidR="00000000" w:rsidDel="00000000" w:rsidP="00000000" w:rsidRDefault="00000000" w:rsidRPr="00000000" w14:paraId="0000000F">
      <w:pPr>
        <w:pStyle w:val="Heading2"/>
        <w:keepNext w:val="0"/>
        <w:keepLines w:val="0"/>
        <w:spacing w:after="0" w:before="0" w:lineRule="auto"/>
        <w:rPr>
          <w:rFonts w:ascii="Calibri" w:cs="Calibri" w:eastAsia="Calibri" w:hAnsi="Calibri"/>
          <w:b w:val="1"/>
          <w:bCs w:val="1"/>
          <w:sz w:val="34"/>
          <w:szCs w:val="34"/>
        </w:rPr>
      </w:pPr>
      <w:bookmarkStart w:colFirst="0" w:colLast="0" w:name="_dg6ktvrddqa6" w:id="4"/>
      <w:bookmarkEnd w:id="4"/>
      <w:r w:rsidDel="00000000" w:rsidR="00000000" w:rsidRPr="00000000">
        <w:rPr>
          <w:rFonts w:ascii="Calibri" w:cs="Calibri" w:eastAsia="Calibri" w:hAnsi="Calibri"/>
          <w:b w:val="1"/>
          <w:bCs w:val="1"/>
          <w:sz w:val="34"/>
          <w:szCs w:val="34"/>
          <w:rtl w:val="0"/>
        </w:rPr>
        <w:t xml:space="preserve">Mer spillglede neste sommer</w:t>
        <w:br w:type="textWrapping"/>
      </w:r>
    </w:p>
    <w:p w:rsidR="00000000" w:rsidDel="00000000" w:rsidP="00000000" w:rsidRDefault="00000000" w:rsidRPr="00000000" w14:paraId="00000010">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Selv om årets sesong for bekjempelse av fremmede arter er over, er Crowdsorsa allerede i gang med forberedelsene til neste sommer.</w:t>
      </w:r>
    </w:p>
    <w:p w:rsidR="00000000" w:rsidDel="00000000" w:rsidP="00000000" w:rsidRDefault="00000000" w:rsidRPr="00000000" w14:paraId="00000011">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12">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Basert på tilbakemeldinger fra brukerne gjennom sesongen jobber Crowdsorsa med å forbedre appens ytelse og utvikle nye, mer engasjerende spillfunksjoner. Før neste sesong skal appen også testes grundigere på ulike telefonmodeller og under forskjellige forhold.</w:t>
      </w:r>
    </w:p>
    <w:p w:rsidR="00000000" w:rsidDel="00000000" w:rsidP="00000000" w:rsidRDefault="00000000" w:rsidRPr="00000000" w14:paraId="00000013">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14">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 Vi ønsker å gjøre det enda enklere og morsommere å spille neste sommer. Med nye spillfunksjoner vil vi gi deltakerne flere muligheter til å følge med på egen fremgang og se hva de har oppnådd. Målet er at det skal være enkelt å komme i gang, og at spillegleden skal vare hele sommeren, sier Paju.</w:t>
      </w:r>
      <w:r w:rsidDel="00000000" w:rsidR="00000000" w:rsidRPr="00000000">
        <w:rPr>
          <w:rtl w:val="0"/>
        </w:rPr>
      </w:r>
    </w:p>
    <w:p w:rsidR="00000000" w:rsidDel="00000000" w:rsidP="00000000" w:rsidRDefault="00000000" w:rsidRPr="00000000" w14:paraId="00000015">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16">
      <w:pPr>
        <w:spacing w:after="0" w:before="0" w:lineRule="auto"/>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2"/>
        <w:keepNext w:val="0"/>
        <w:keepLines w:val="0"/>
        <w:spacing w:after="0" w:before="0" w:lineRule="auto"/>
        <w:rPr>
          <w:rFonts w:ascii="Calibri" w:cs="Calibri" w:eastAsia="Calibri" w:hAnsi="Calibri"/>
          <w:b w:val="1"/>
          <w:bCs w:val="1"/>
          <w:sz w:val="34"/>
          <w:szCs w:val="34"/>
        </w:rPr>
      </w:pPr>
      <w:bookmarkStart w:colFirst="0" w:colLast="0" w:name="_hi0kykgm66fp" w:id="5"/>
      <w:bookmarkEnd w:id="5"/>
      <w:r w:rsidDel="00000000" w:rsidR="00000000" w:rsidRPr="00000000">
        <w:rPr>
          <w:rtl w:val="0"/>
        </w:rPr>
      </w:r>
    </w:p>
    <w:p w:rsidR="00000000" w:rsidDel="00000000" w:rsidP="00000000" w:rsidRDefault="00000000" w:rsidRPr="00000000" w14:paraId="00000018">
      <w:pPr>
        <w:pStyle w:val="Heading2"/>
        <w:keepNext w:val="0"/>
        <w:keepLines w:val="0"/>
        <w:spacing w:after="0" w:before="0" w:lineRule="auto"/>
        <w:rPr>
          <w:rFonts w:ascii="Calibri" w:cs="Calibri" w:eastAsia="Calibri" w:hAnsi="Calibri"/>
          <w:b w:val="1"/>
          <w:bCs w:val="1"/>
          <w:sz w:val="34"/>
          <w:szCs w:val="34"/>
        </w:rPr>
      </w:pPr>
      <w:bookmarkStart w:colFirst="0" w:colLast="0" w:name="_v9lksxtza6rt" w:id="6"/>
      <w:bookmarkEnd w:id="6"/>
      <w:r w:rsidDel="00000000" w:rsidR="00000000" w:rsidRPr="00000000">
        <w:rPr>
          <w:rtl w:val="0"/>
        </w:rPr>
      </w:r>
    </w:p>
    <w:p w:rsidR="00000000" w:rsidDel="00000000" w:rsidP="00000000" w:rsidRDefault="00000000" w:rsidRPr="00000000" w14:paraId="00000019">
      <w:pPr>
        <w:pStyle w:val="Heading2"/>
        <w:keepNext w:val="0"/>
        <w:keepLines w:val="0"/>
        <w:spacing w:after="0" w:before="0" w:lineRule="auto"/>
        <w:rPr>
          <w:rFonts w:ascii="Calibri" w:cs="Calibri" w:eastAsia="Calibri" w:hAnsi="Calibri"/>
          <w:b w:val="1"/>
          <w:bCs w:val="1"/>
          <w:sz w:val="34"/>
          <w:szCs w:val="34"/>
        </w:rPr>
      </w:pPr>
      <w:bookmarkStart w:colFirst="0" w:colLast="0" w:name="_u0nw27pmxref" w:id="7"/>
      <w:bookmarkEnd w:id="7"/>
      <w:r w:rsidDel="00000000" w:rsidR="00000000" w:rsidRPr="00000000">
        <w:rPr>
          <w:rtl w:val="0"/>
        </w:rPr>
      </w:r>
    </w:p>
    <w:p w:rsidR="00000000" w:rsidDel="00000000" w:rsidP="00000000" w:rsidRDefault="00000000" w:rsidRPr="00000000" w14:paraId="0000001A">
      <w:pPr>
        <w:pStyle w:val="Heading2"/>
        <w:keepNext w:val="0"/>
        <w:keepLines w:val="0"/>
        <w:spacing w:after="0" w:before="0" w:lineRule="auto"/>
        <w:rPr>
          <w:rFonts w:ascii="Calibri" w:cs="Calibri" w:eastAsia="Calibri" w:hAnsi="Calibri"/>
          <w:b w:val="1"/>
          <w:bCs w:val="1"/>
          <w:sz w:val="34"/>
          <w:szCs w:val="34"/>
        </w:rPr>
      </w:pPr>
      <w:bookmarkStart w:colFirst="0" w:colLast="0" w:name="_t8fut7fm8wog" w:id="8"/>
      <w:bookmarkEnd w:id="8"/>
      <w:r w:rsidDel="00000000" w:rsidR="00000000" w:rsidRPr="00000000">
        <w:rPr>
          <w:rFonts w:ascii="Calibri" w:cs="Calibri" w:eastAsia="Calibri" w:hAnsi="Calibri"/>
          <w:b w:val="1"/>
          <w:bCs w:val="1"/>
          <w:sz w:val="34"/>
          <w:szCs w:val="34"/>
          <w:rtl w:val="0"/>
        </w:rPr>
        <w:t xml:space="preserve">Crowdsorsas sesong for fremmede arter 2026 i tall</w:t>
        <w:br w:type="textWrapping"/>
      </w:r>
    </w:p>
    <w:p w:rsidR="00000000" w:rsidDel="00000000" w:rsidP="00000000" w:rsidRDefault="00000000" w:rsidRPr="00000000" w14:paraId="0000001B">
      <w:pPr>
        <w:pStyle w:val="Heading3"/>
        <w:keepNext w:val="0"/>
        <w:keepLines w:val="0"/>
        <w:spacing w:after="0" w:before="0" w:lineRule="auto"/>
        <w:rPr>
          <w:rFonts w:ascii="Calibri" w:cs="Calibri" w:eastAsia="Calibri" w:hAnsi="Calibri"/>
          <w:b w:val="1"/>
          <w:bCs w:val="1"/>
          <w:color w:val="000000"/>
          <w:sz w:val="26"/>
          <w:szCs w:val="26"/>
        </w:rPr>
      </w:pPr>
      <w:bookmarkStart w:colFirst="0" w:colLast="0" w:name="_z1ft5537hyj7" w:id="9"/>
      <w:bookmarkEnd w:id="9"/>
      <w:r w:rsidDel="00000000" w:rsidR="00000000" w:rsidRPr="00000000">
        <w:rPr>
          <w:rFonts w:ascii="Calibri" w:cs="Calibri" w:eastAsia="Calibri" w:hAnsi="Calibri"/>
          <w:b w:val="1"/>
          <w:bCs w:val="1"/>
          <w:color w:val="000000"/>
          <w:sz w:val="26"/>
          <w:szCs w:val="26"/>
          <w:rtl w:val="0"/>
        </w:rPr>
        <w:t xml:space="preserve">Finland</w:t>
      </w:r>
    </w:p>
    <w:p w:rsidR="00000000" w:rsidDel="00000000" w:rsidP="00000000" w:rsidRDefault="00000000" w:rsidRPr="00000000" w14:paraId="0000001C">
      <w:pPr>
        <w:numPr>
          <w:ilvl w:val="0"/>
          <w:numId w:val="3"/>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Byer og kommuner:</w:t>
      </w:r>
      <w:r w:rsidDel="00000000" w:rsidR="00000000" w:rsidRPr="00000000">
        <w:rPr>
          <w:rFonts w:ascii="Calibri" w:cs="Calibri" w:eastAsia="Calibri" w:hAnsi="Calibri"/>
          <w:rtl w:val="0"/>
        </w:rPr>
        <w:t xml:space="preserve"> 105</w:t>
      </w:r>
    </w:p>
    <w:p w:rsidR="00000000" w:rsidDel="00000000" w:rsidP="00000000" w:rsidRDefault="00000000" w:rsidRPr="00000000" w14:paraId="0000001D">
      <w:pPr>
        <w:numPr>
          <w:ilvl w:val="0"/>
          <w:numId w:val="3"/>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Deltakere</w:t>
      </w:r>
      <w:r w:rsidDel="00000000" w:rsidR="00000000" w:rsidRPr="00000000">
        <w:rPr>
          <w:rFonts w:ascii="Calibri" w:cs="Calibri" w:eastAsia="Calibri" w:hAnsi="Calibri"/>
          <w:rtl w:val="0"/>
        </w:rPr>
        <w:t xml:space="preserve">: 2 427</w:t>
      </w:r>
    </w:p>
    <w:p w:rsidR="00000000" w:rsidDel="00000000" w:rsidP="00000000" w:rsidRDefault="00000000" w:rsidRPr="00000000" w14:paraId="0000001E">
      <w:pPr>
        <w:numPr>
          <w:ilvl w:val="0"/>
          <w:numId w:val="3"/>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13–19-åringer:</w:t>
      </w:r>
      <w:r w:rsidDel="00000000" w:rsidR="00000000" w:rsidRPr="00000000">
        <w:rPr>
          <w:rFonts w:ascii="Calibri" w:cs="Calibri" w:eastAsia="Calibri" w:hAnsi="Calibri"/>
          <w:rtl w:val="0"/>
        </w:rPr>
        <w:t xml:space="preserve"> 38 %</w:t>
      </w:r>
    </w:p>
    <w:p w:rsidR="00000000" w:rsidDel="00000000" w:rsidP="00000000" w:rsidRDefault="00000000" w:rsidRPr="00000000" w14:paraId="0000001F">
      <w:pPr>
        <w:numPr>
          <w:ilvl w:val="0"/>
          <w:numId w:val="3"/>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Bekjempet areal:</w:t>
      </w:r>
      <w:r w:rsidDel="00000000" w:rsidR="00000000" w:rsidRPr="00000000">
        <w:rPr>
          <w:rFonts w:ascii="Calibri" w:cs="Calibri" w:eastAsia="Calibri" w:hAnsi="Calibri"/>
          <w:rtl w:val="0"/>
        </w:rPr>
        <w:t xml:space="preserve"> 2 747 623 m²</w:t>
      </w:r>
    </w:p>
    <w:p w:rsidR="00000000" w:rsidDel="00000000" w:rsidP="00000000" w:rsidRDefault="00000000" w:rsidRPr="00000000" w14:paraId="00000020">
      <w:pPr>
        <w:numPr>
          <w:ilvl w:val="0"/>
          <w:numId w:val="3"/>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Innsamlede brunskogsnegler:</w:t>
      </w:r>
      <w:r w:rsidDel="00000000" w:rsidR="00000000" w:rsidRPr="00000000">
        <w:rPr>
          <w:rFonts w:ascii="Calibri" w:cs="Calibri" w:eastAsia="Calibri" w:hAnsi="Calibri"/>
          <w:rtl w:val="0"/>
        </w:rPr>
        <w:t xml:space="preserve"> 1 044 liter</w:t>
      </w:r>
    </w:p>
    <w:p w:rsidR="00000000" w:rsidDel="00000000" w:rsidP="00000000" w:rsidRDefault="00000000" w:rsidRPr="00000000" w14:paraId="00000021">
      <w:pPr>
        <w:numPr>
          <w:ilvl w:val="0"/>
          <w:numId w:val="3"/>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Utbetalte belønninger:</w:t>
      </w:r>
      <w:r w:rsidDel="00000000" w:rsidR="00000000" w:rsidRPr="00000000">
        <w:rPr>
          <w:rFonts w:ascii="Calibri" w:cs="Calibri" w:eastAsia="Calibri" w:hAnsi="Calibri"/>
          <w:rtl w:val="0"/>
        </w:rPr>
        <w:t xml:space="preserve"> 201 910 €</w:t>
      </w:r>
    </w:p>
    <w:p w:rsidR="00000000" w:rsidDel="00000000" w:rsidP="00000000" w:rsidRDefault="00000000" w:rsidRPr="00000000" w14:paraId="00000022">
      <w:pPr>
        <w:numPr>
          <w:ilvl w:val="0"/>
          <w:numId w:val="3"/>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Bekjempede arter:</w:t>
      </w:r>
      <w:r w:rsidDel="00000000" w:rsidR="00000000" w:rsidRPr="00000000">
        <w:rPr>
          <w:rFonts w:ascii="Calibri" w:cs="Calibri" w:eastAsia="Calibri" w:hAnsi="Calibri"/>
          <w:rtl w:val="0"/>
        </w:rPr>
        <w:t xml:space="preserve"> kjempespringfrø, hagelupin, kanadagullris</w:t>
      </w:r>
    </w:p>
    <w:p w:rsidR="00000000" w:rsidDel="00000000" w:rsidP="00000000" w:rsidRDefault="00000000" w:rsidRPr="00000000" w14:paraId="00000023">
      <w:pPr>
        <w:numPr>
          <w:ilvl w:val="0"/>
          <w:numId w:val="3"/>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Kartlagte arter (dokumenterte voksesteder):</w:t>
      </w:r>
      <w:r w:rsidDel="00000000" w:rsidR="00000000" w:rsidRPr="00000000">
        <w:rPr>
          <w:rFonts w:ascii="Calibri" w:cs="Calibri" w:eastAsia="Calibri" w:hAnsi="Calibri"/>
          <w:rtl w:val="0"/>
        </w:rPr>
        <w:t xml:space="preserve"> rognspirea, rynkerose</w:t>
      </w:r>
    </w:p>
    <w:p w:rsidR="00000000" w:rsidDel="00000000" w:rsidP="00000000" w:rsidRDefault="00000000" w:rsidRPr="00000000" w14:paraId="00000024">
      <w:pPr>
        <w:spacing w:after="0" w:before="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25">
      <w:pPr>
        <w:pStyle w:val="Heading3"/>
        <w:keepNext w:val="0"/>
        <w:keepLines w:val="0"/>
        <w:spacing w:after="0" w:before="0" w:lineRule="auto"/>
        <w:rPr>
          <w:rFonts w:ascii="Calibri" w:cs="Calibri" w:eastAsia="Calibri" w:hAnsi="Calibri"/>
          <w:b w:val="1"/>
          <w:bCs w:val="1"/>
          <w:color w:val="000000"/>
          <w:sz w:val="26"/>
          <w:szCs w:val="26"/>
        </w:rPr>
      </w:pPr>
      <w:bookmarkStart w:colFirst="0" w:colLast="0" w:name="_8on2ljtxhz6c" w:id="10"/>
      <w:bookmarkEnd w:id="10"/>
      <w:r w:rsidDel="00000000" w:rsidR="00000000" w:rsidRPr="00000000">
        <w:rPr>
          <w:rFonts w:ascii="Calibri" w:cs="Calibri" w:eastAsia="Calibri" w:hAnsi="Calibri"/>
          <w:b w:val="1"/>
          <w:bCs w:val="1"/>
          <w:color w:val="000000"/>
          <w:sz w:val="26"/>
          <w:szCs w:val="26"/>
          <w:rtl w:val="0"/>
        </w:rPr>
        <w:t xml:space="preserve">Sverige</w:t>
      </w:r>
    </w:p>
    <w:p w:rsidR="00000000" w:rsidDel="00000000" w:rsidP="00000000" w:rsidRDefault="00000000" w:rsidRPr="00000000" w14:paraId="00000026">
      <w:pPr>
        <w:numPr>
          <w:ilvl w:val="0"/>
          <w:numId w:val="1"/>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Kommuner: </w:t>
      </w:r>
      <w:r w:rsidDel="00000000" w:rsidR="00000000" w:rsidRPr="00000000">
        <w:rPr>
          <w:rFonts w:ascii="Calibri" w:cs="Calibri" w:eastAsia="Calibri" w:hAnsi="Calibri"/>
          <w:rtl w:val="0"/>
        </w:rPr>
        <w:t xml:space="preserve">15</w:t>
      </w:r>
    </w:p>
    <w:p w:rsidR="00000000" w:rsidDel="00000000" w:rsidP="00000000" w:rsidRDefault="00000000" w:rsidRPr="00000000" w14:paraId="00000027">
      <w:pPr>
        <w:numPr>
          <w:ilvl w:val="0"/>
          <w:numId w:val="1"/>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Deltakere:</w:t>
      </w:r>
      <w:r w:rsidDel="00000000" w:rsidR="00000000" w:rsidRPr="00000000">
        <w:rPr>
          <w:rFonts w:ascii="Calibri" w:cs="Calibri" w:eastAsia="Calibri" w:hAnsi="Calibri"/>
          <w:rtl w:val="0"/>
        </w:rPr>
        <w:t xml:space="preserve"> 729</w:t>
      </w:r>
    </w:p>
    <w:p w:rsidR="00000000" w:rsidDel="00000000" w:rsidP="00000000" w:rsidRDefault="00000000" w:rsidRPr="00000000" w14:paraId="00000028">
      <w:pPr>
        <w:numPr>
          <w:ilvl w:val="0"/>
          <w:numId w:val="1"/>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13–19-åringer:</w:t>
      </w:r>
      <w:r w:rsidDel="00000000" w:rsidR="00000000" w:rsidRPr="00000000">
        <w:rPr>
          <w:rFonts w:ascii="Calibri" w:cs="Calibri" w:eastAsia="Calibri" w:hAnsi="Calibri"/>
          <w:rtl w:val="0"/>
        </w:rPr>
        <w:t xml:space="preserve"> 46 %</w:t>
      </w:r>
    </w:p>
    <w:p w:rsidR="00000000" w:rsidDel="00000000" w:rsidP="00000000" w:rsidRDefault="00000000" w:rsidRPr="00000000" w14:paraId="00000029">
      <w:pPr>
        <w:numPr>
          <w:ilvl w:val="0"/>
          <w:numId w:val="1"/>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Bekjempet areal:</w:t>
      </w:r>
      <w:r w:rsidDel="00000000" w:rsidR="00000000" w:rsidRPr="00000000">
        <w:rPr>
          <w:rFonts w:ascii="Calibri" w:cs="Calibri" w:eastAsia="Calibri" w:hAnsi="Calibri"/>
          <w:rtl w:val="0"/>
        </w:rPr>
        <w:t xml:space="preserve"> 482 918 m²</w:t>
      </w:r>
    </w:p>
    <w:p w:rsidR="00000000" w:rsidDel="00000000" w:rsidP="00000000" w:rsidRDefault="00000000" w:rsidRPr="00000000" w14:paraId="0000002A">
      <w:pPr>
        <w:numPr>
          <w:ilvl w:val="0"/>
          <w:numId w:val="1"/>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Utbetalte belønninger:</w:t>
      </w:r>
      <w:r w:rsidDel="00000000" w:rsidR="00000000" w:rsidRPr="00000000">
        <w:rPr>
          <w:rFonts w:ascii="Calibri" w:cs="Calibri" w:eastAsia="Calibri" w:hAnsi="Calibri"/>
          <w:rtl w:val="0"/>
        </w:rPr>
        <w:t xml:space="preserve"> 21 140 €</w:t>
      </w:r>
    </w:p>
    <w:p w:rsidR="00000000" w:rsidDel="00000000" w:rsidP="00000000" w:rsidRDefault="00000000" w:rsidRPr="00000000" w14:paraId="0000002B">
      <w:pPr>
        <w:numPr>
          <w:ilvl w:val="0"/>
          <w:numId w:val="1"/>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Bekjempede arter:</w:t>
      </w:r>
      <w:r w:rsidDel="00000000" w:rsidR="00000000" w:rsidRPr="00000000">
        <w:rPr>
          <w:rFonts w:ascii="Calibri" w:cs="Calibri" w:eastAsia="Calibri" w:hAnsi="Calibri"/>
          <w:rtl w:val="0"/>
        </w:rPr>
        <w:t xml:space="preserve"> kjempespringfrø, hagelupin, kanadagullris</w:t>
        <w:br w:type="textWrapping"/>
      </w:r>
    </w:p>
    <w:p w:rsidR="00000000" w:rsidDel="00000000" w:rsidP="00000000" w:rsidRDefault="00000000" w:rsidRPr="00000000" w14:paraId="0000002C">
      <w:pPr>
        <w:pStyle w:val="Heading3"/>
        <w:keepNext w:val="0"/>
        <w:keepLines w:val="0"/>
        <w:spacing w:after="0" w:before="0" w:lineRule="auto"/>
        <w:rPr>
          <w:rFonts w:ascii="Calibri" w:cs="Calibri" w:eastAsia="Calibri" w:hAnsi="Calibri"/>
          <w:b w:val="1"/>
          <w:bCs w:val="1"/>
          <w:color w:val="000000"/>
          <w:sz w:val="26"/>
          <w:szCs w:val="26"/>
        </w:rPr>
      </w:pPr>
      <w:bookmarkStart w:colFirst="0" w:colLast="0" w:name="_tzhgac7tg8ot" w:id="11"/>
      <w:bookmarkEnd w:id="11"/>
      <w:r w:rsidDel="00000000" w:rsidR="00000000" w:rsidRPr="00000000">
        <w:rPr>
          <w:rFonts w:ascii="Calibri" w:cs="Calibri" w:eastAsia="Calibri" w:hAnsi="Calibri"/>
          <w:b w:val="1"/>
          <w:bCs w:val="1"/>
          <w:color w:val="000000"/>
          <w:sz w:val="26"/>
          <w:szCs w:val="26"/>
          <w:rtl w:val="0"/>
        </w:rPr>
        <w:t xml:space="preserve">Norge</w:t>
      </w:r>
    </w:p>
    <w:p w:rsidR="00000000" w:rsidDel="00000000" w:rsidP="00000000" w:rsidRDefault="00000000" w:rsidRPr="00000000" w14:paraId="0000002D">
      <w:pPr>
        <w:numPr>
          <w:ilvl w:val="0"/>
          <w:numId w:val="2"/>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Kommuner:</w:t>
      </w:r>
      <w:r w:rsidDel="00000000" w:rsidR="00000000" w:rsidRPr="00000000">
        <w:rPr>
          <w:rFonts w:ascii="Calibri" w:cs="Calibri" w:eastAsia="Calibri" w:hAnsi="Calibri"/>
          <w:rtl w:val="0"/>
        </w:rPr>
        <w:t xml:space="preserve"> 8</w:t>
      </w:r>
    </w:p>
    <w:p w:rsidR="00000000" w:rsidDel="00000000" w:rsidP="00000000" w:rsidRDefault="00000000" w:rsidRPr="00000000" w14:paraId="0000002E">
      <w:pPr>
        <w:numPr>
          <w:ilvl w:val="0"/>
          <w:numId w:val="2"/>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Deltakere:</w:t>
      </w:r>
      <w:r w:rsidDel="00000000" w:rsidR="00000000" w:rsidRPr="00000000">
        <w:rPr>
          <w:rFonts w:ascii="Calibri" w:cs="Calibri" w:eastAsia="Calibri" w:hAnsi="Calibri"/>
          <w:rtl w:val="0"/>
        </w:rPr>
        <w:t xml:space="preserve"> 356</w:t>
      </w:r>
    </w:p>
    <w:p w:rsidR="00000000" w:rsidDel="00000000" w:rsidP="00000000" w:rsidRDefault="00000000" w:rsidRPr="00000000" w14:paraId="0000002F">
      <w:pPr>
        <w:numPr>
          <w:ilvl w:val="0"/>
          <w:numId w:val="2"/>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13–19-åringer:</w:t>
      </w:r>
      <w:r w:rsidDel="00000000" w:rsidR="00000000" w:rsidRPr="00000000">
        <w:rPr>
          <w:rFonts w:ascii="Calibri" w:cs="Calibri" w:eastAsia="Calibri" w:hAnsi="Calibri"/>
          <w:rtl w:val="0"/>
        </w:rPr>
        <w:t xml:space="preserve"> 50 %</w:t>
      </w:r>
    </w:p>
    <w:p w:rsidR="00000000" w:rsidDel="00000000" w:rsidP="00000000" w:rsidRDefault="00000000" w:rsidRPr="00000000" w14:paraId="00000030">
      <w:pPr>
        <w:numPr>
          <w:ilvl w:val="0"/>
          <w:numId w:val="2"/>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Bekjempet areal:</w:t>
      </w:r>
      <w:r w:rsidDel="00000000" w:rsidR="00000000" w:rsidRPr="00000000">
        <w:rPr>
          <w:rFonts w:ascii="Calibri" w:cs="Calibri" w:eastAsia="Calibri" w:hAnsi="Calibri"/>
          <w:rtl w:val="0"/>
        </w:rPr>
        <w:t xml:space="preserve"> 100 689 m²</w:t>
      </w:r>
    </w:p>
    <w:p w:rsidR="00000000" w:rsidDel="00000000" w:rsidP="00000000" w:rsidRDefault="00000000" w:rsidRPr="00000000" w14:paraId="00000031">
      <w:pPr>
        <w:numPr>
          <w:ilvl w:val="0"/>
          <w:numId w:val="2"/>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Utbetalte belønninger:</w:t>
      </w:r>
      <w:r w:rsidDel="00000000" w:rsidR="00000000" w:rsidRPr="00000000">
        <w:rPr>
          <w:rFonts w:ascii="Calibri" w:cs="Calibri" w:eastAsia="Calibri" w:hAnsi="Calibri"/>
          <w:rtl w:val="0"/>
        </w:rPr>
        <w:t xml:space="preserve"> 23 332 €</w:t>
      </w:r>
    </w:p>
    <w:p w:rsidR="00000000" w:rsidDel="00000000" w:rsidP="00000000" w:rsidRDefault="00000000" w:rsidRPr="00000000" w14:paraId="00000032">
      <w:pPr>
        <w:numPr>
          <w:ilvl w:val="0"/>
          <w:numId w:val="2"/>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Bekjempede arter:</w:t>
      </w:r>
      <w:r w:rsidDel="00000000" w:rsidR="00000000" w:rsidRPr="00000000">
        <w:rPr>
          <w:rFonts w:ascii="Calibri" w:cs="Calibri" w:eastAsia="Calibri" w:hAnsi="Calibri"/>
          <w:rtl w:val="0"/>
        </w:rPr>
        <w:t xml:space="preserve"> kjempespringfrø, hagelupin, kanadagullris, hvitsteinkløver, fagerfredløs</w:t>
      </w:r>
    </w:p>
    <w:p w:rsidR="00000000" w:rsidDel="00000000" w:rsidP="00000000" w:rsidRDefault="00000000" w:rsidRPr="00000000" w14:paraId="00000033">
      <w:pPr>
        <w:numPr>
          <w:ilvl w:val="0"/>
          <w:numId w:val="2"/>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Kartlagte arter (dokumenterte voksesteder):</w:t>
      </w:r>
      <w:r w:rsidDel="00000000" w:rsidR="00000000" w:rsidRPr="00000000">
        <w:rPr>
          <w:rFonts w:ascii="Calibri" w:cs="Calibri" w:eastAsia="Calibri" w:hAnsi="Calibri"/>
          <w:rtl w:val="0"/>
        </w:rPr>
        <w:t xml:space="preserve"> rødhyll, parkslirekne, rynkerose</w:t>
        <w:br w:type="textWrapping"/>
      </w:r>
    </w:p>
    <w:p w:rsidR="00000000" w:rsidDel="00000000" w:rsidP="00000000" w:rsidRDefault="00000000" w:rsidRPr="00000000" w14:paraId="00000034">
      <w:pPr>
        <w:pStyle w:val="Heading3"/>
        <w:keepNext w:val="0"/>
        <w:keepLines w:val="0"/>
        <w:spacing w:after="0" w:before="0" w:lineRule="auto"/>
        <w:rPr>
          <w:rFonts w:ascii="Calibri" w:cs="Calibri" w:eastAsia="Calibri" w:hAnsi="Calibri"/>
          <w:b w:val="1"/>
          <w:bCs w:val="1"/>
          <w:color w:val="000000"/>
          <w:sz w:val="26"/>
          <w:szCs w:val="26"/>
        </w:rPr>
      </w:pPr>
      <w:bookmarkStart w:colFirst="0" w:colLast="0" w:name="_m87fgqdicpam" w:id="12"/>
      <w:bookmarkEnd w:id="12"/>
      <w:r w:rsidDel="00000000" w:rsidR="00000000" w:rsidRPr="00000000">
        <w:rPr>
          <w:rFonts w:ascii="Calibri" w:cs="Calibri" w:eastAsia="Calibri" w:hAnsi="Calibri"/>
          <w:b w:val="1"/>
          <w:bCs w:val="1"/>
          <w:color w:val="000000"/>
          <w:sz w:val="26"/>
          <w:szCs w:val="26"/>
          <w:rtl w:val="0"/>
        </w:rPr>
        <w:t xml:space="preserve">Tre Landene Samlet</w:t>
      </w:r>
    </w:p>
    <w:p w:rsidR="00000000" w:rsidDel="00000000" w:rsidP="00000000" w:rsidRDefault="00000000" w:rsidRPr="00000000" w14:paraId="00000035">
      <w:pPr>
        <w:numPr>
          <w:ilvl w:val="0"/>
          <w:numId w:val="4"/>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Deltakere: </w:t>
      </w:r>
      <w:r w:rsidDel="00000000" w:rsidR="00000000" w:rsidRPr="00000000">
        <w:rPr>
          <w:rFonts w:ascii="Calibri" w:cs="Calibri" w:eastAsia="Calibri" w:hAnsi="Calibri"/>
          <w:rtl w:val="0"/>
        </w:rPr>
        <w:t xml:space="preserve">3 512</w:t>
      </w:r>
    </w:p>
    <w:p w:rsidR="00000000" w:rsidDel="00000000" w:rsidP="00000000" w:rsidRDefault="00000000" w:rsidRPr="00000000" w14:paraId="00000036">
      <w:pPr>
        <w:numPr>
          <w:ilvl w:val="0"/>
          <w:numId w:val="4"/>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13–19-åringer:</w:t>
      </w:r>
      <w:r w:rsidDel="00000000" w:rsidR="00000000" w:rsidRPr="00000000">
        <w:rPr>
          <w:rFonts w:ascii="Calibri" w:cs="Calibri" w:eastAsia="Calibri" w:hAnsi="Calibri"/>
          <w:rtl w:val="0"/>
        </w:rPr>
        <w:t xml:space="preserve"> 41 %</w:t>
      </w:r>
    </w:p>
    <w:p w:rsidR="00000000" w:rsidDel="00000000" w:rsidP="00000000" w:rsidRDefault="00000000" w:rsidRPr="00000000" w14:paraId="00000037">
      <w:pPr>
        <w:numPr>
          <w:ilvl w:val="0"/>
          <w:numId w:val="4"/>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Bekjempet areal:</w:t>
      </w:r>
      <w:r w:rsidDel="00000000" w:rsidR="00000000" w:rsidRPr="00000000">
        <w:rPr>
          <w:rFonts w:ascii="Calibri" w:cs="Calibri" w:eastAsia="Calibri" w:hAnsi="Calibri"/>
          <w:rtl w:val="0"/>
        </w:rPr>
        <w:t xml:space="preserve"> 3 331 230 m²</w:t>
      </w:r>
    </w:p>
    <w:p w:rsidR="00000000" w:rsidDel="00000000" w:rsidP="00000000" w:rsidRDefault="00000000" w:rsidRPr="00000000" w14:paraId="00000038">
      <w:pPr>
        <w:numPr>
          <w:ilvl w:val="0"/>
          <w:numId w:val="4"/>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Utbetalte belønninger:</w:t>
      </w:r>
      <w:r w:rsidDel="00000000" w:rsidR="00000000" w:rsidRPr="00000000">
        <w:rPr>
          <w:rFonts w:ascii="Calibri" w:cs="Calibri" w:eastAsia="Calibri" w:hAnsi="Calibri"/>
          <w:rtl w:val="0"/>
        </w:rPr>
        <w:t xml:space="preserve"> 246 382 €</w:t>
      </w:r>
    </w:p>
    <w:p w:rsidR="00000000" w:rsidDel="00000000" w:rsidP="00000000" w:rsidRDefault="00000000" w:rsidRPr="00000000" w14:paraId="00000039">
      <w:pPr>
        <w:spacing w:after="0" w:before="0" w:lineRule="auto"/>
        <w:rPr>
          <w:rFonts w:ascii="Calibri" w:cs="Calibri" w:eastAsia="Calibri" w:hAnsi="Calibri"/>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