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044B6" w14:textId="77777777" w:rsidR="007B2C91" w:rsidRPr="007A0976" w:rsidRDefault="007B2C91" w:rsidP="007A0976">
      <w:pPr>
        <w:pStyle w:val="Alku2"/>
      </w:pPr>
      <w:bookmarkStart w:id="0" w:name="Tyyppi"/>
      <w:bookmarkEnd w:id="0"/>
      <w:r w:rsidRPr="007A0976">
        <w:t>K</w:t>
      </w:r>
      <w:r w:rsidR="00B25CE6" w:rsidRPr="007A0976">
        <w:t>irjallinen kysymys</w:t>
      </w:r>
    </w:p>
    <w:p w14:paraId="61F8CBCA" w14:textId="6B175CBB" w:rsidR="00B25CE6" w:rsidRPr="007A0976" w:rsidRDefault="00C11502" w:rsidP="007A0976">
      <w:pPr>
        <w:pStyle w:val="Vpanimi"/>
      </w:pPr>
      <w:bookmarkStart w:id="1" w:name="Otsikko"/>
      <w:bookmarkEnd w:id="1"/>
      <w:r>
        <w:t>Poliklinikkamaksujen nousun vaikutuksista riskiraskauksien seurantaan</w:t>
      </w:r>
    </w:p>
    <w:p w14:paraId="20AEDDC6" w14:textId="77777777" w:rsidR="00D64E73" w:rsidRPr="00D64E73" w:rsidRDefault="00D64E73" w:rsidP="00D64E73">
      <w:pPr>
        <w:rPr>
          <w:lang w:val="fi-FI"/>
        </w:rPr>
      </w:pPr>
    </w:p>
    <w:p w14:paraId="6F7EC327" w14:textId="77777777" w:rsidR="007B2C91" w:rsidRDefault="007B2C91" w:rsidP="007A0976">
      <w:pPr>
        <w:pStyle w:val="Vastottaja"/>
      </w:pPr>
      <w:bookmarkStart w:id="2" w:name="Kohde"/>
      <w:bookmarkEnd w:id="2"/>
      <w:r w:rsidRPr="007A0976">
        <w:t>Eduskunnan puhemiehelle</w:t>
      </w:r>
    </w:p>
    <w:p w14:paraId="41353D18" w14:textId="77777777" w:rsidR="009168B9" w:rsidRPr="009168B9" w:rsidRDefault="009168B9" w:rsidP="009168B9">
      <w:pPr>
        <w:pStyle w:val="Leipteksti"/>
      </w:pPr>
    </w:p>
    <w:p w14:paraId="44D2AA12" w14:textId="77777777" w:rsidR="00FD301B" w:rsidRPr="00FD301B" w:rsidRDefault="00FD301B" w:rsidP="00FD301B">
      <w:pPr>
        <w:pStyle w:val="Leipteksti"/>
        <w:spacing w:line="360" w:lineRule="auto"/>
      </w:pPr>
      <w:r w:rsidRPr="00FD301B">
        <w:t>Raskauteen liittyvät neuvolakäynnit ja seulontatutkimukset ovat maksuttomia. Tämä on varmasti yksi merkittävimpiä syitä, miksi Suomi on yksi maailman turvallisimmista maista synnyttää. </w:t>
      </w:r>
    </w:p>
    <w:p w14:paraId="2EC1BD84" w14:textId="5331728C" w:rsidR="002D18DB" w:rsidRPr="002D18DB" w:rsidRDefault="00FD301B" w:rsidP="002D18DB">
      <w:pPr>
        <w:pStyle w:val="Leipteksti"/>
        <w:spacing w:line="360" w:lineRule="auto"/>
      </w:pPr>
      <w:r w:rsidRPr="00FD301B">
        <w:t>Riskiraskauksien seuranta tehdään kuitenkin pääsääntöisesti maksullisina poliklinikkakäynteinä. Seurannan hinta raskaana olevalle on noussut merkittävästi tällä hallituskaudella</w:t>
      </w:r>
      <w:r w:rsidR="002D18DB">
        <w:t xml:space="preserve">. </w:t>
      </w:r>
      <w:r w:rsidR="002D18DB" w:rsidRPr="002D18DB">
        <w:t xml:space="preserve"> Ennen tätä hallituskautta </w:t>
      </w:r>
      <w:r w:rsidR="0055278A">
        <w:t>erikoissairaanhoidon poliklinikka</w:t>
      </w:r>
      <w:r w:rsidR="002D18DB" w:rsidRPr="002D18DB">
        <w:t>maksu oli 41,8 euroa ja se nousee ensi vuonna jo 80,5 euroon. </w:t>
      </w:r>
    </w:p>
    <w:p w14:paraId="21280EB4" w14:textId="77777777" w:rsidR="00FD301B" w:rsidRPr="00FD301B" w:rsidRDefault="00FD301B" w:rsidP="00FD301B">
      <w:pPr>
        <w:pStyle w:val="Leipteksti"/>
        <w:spacing w:line="360" w:lineRule="auto"/>
      </w:pPr>
      <w:r w:rsidRPr="00FD301B">
        <w:t>Erikoissairaanhoitoon pääsee aina vasta terveydenhuollon asiantuntijan ohjaamana.  Tavallisimmat syyt äitiysvastaanottokäynnille erikoissairaanhoidossa ovat kohonnut verenpaine, monikkoraskaus, ennenaikaiset supistukset, poikkeava tarjonta (esimerkiksi sikiön perätila) ja raskausdiabetes. </w:t>
      </w:r>
    </w:p>
    <w:p w14:paraId="6CBFA417" w14:textId="77777777" w:rsidR="00FD301B" w:rsidRPr="00FD301B" w:rsidRDefault="00FD301B" w:rsidP="00FD301B">
      <w:pPr>
        <w:pStyle w:val="Leipteksti"/>
        <w:spacing w:line="360" w:lineRule="auto"/>
      </w:pPr>
      <w:r w:rsidRPr="00FD301B">
        <w:t>Lisäksi vastaanotoilla tehdään synnytystapa-arvio, kun edellinen synnytys on ollut sektio tai kun sikiön epäillään kasvavan liian suureksi. Myös synnytyspelkoa voidaan hoitaa maksullisilla poliklinikkakäynneillä. </w:t>
      </w:r>
    </w:p>
    <w:p w14:paraId="17439F5C" w14:textId="77777777" w:rsidR="00FD301B" w:rsidRPr="00FD301B" w:rsidRDefault="00FD301B" w:rsidP="00FD301B">
      <w:pPr>
        <w:pStyle w:val="Leipteksti"/>
        <w:spacing w:line="360" w:lineRule="auto"/>
      </w:pPr>
      <w:r w:rsidRPr="00FD301B">
        <w:t>Lisäksi raskauksien tiiviimpää seurantaa tehdään sosiaalisista syistä, joita voivat olla esimerkiksi raskaana olevan päihdetausta tai vakavat psyykkiset ongelmat. Päihteitä käyttäville raskaana oleville suunnattujen äitiyspoliklinikoiden antama tutkimus, hoito ja seuranta on lain mukaan maksutonta. </w:t>
      </w:r>
    </w:p>
    <w:p w14:paraId="361B306C" w14:textId="77777777" w:rsidR="00FD301B" w:rsidRPr="00FD301B" w:rsidRDefault="00FD301B" w:rsidP="00FD301B">
      <w:pPr>
        <w:pStyle w:val="Leipteksti"/>
        <w:spacing w:line="360" w:lineRule="auto"/>
      </w:pPr>
      <w:r w:rsidRPr="00FD301B">
        <w:t>Muilta osin lainsäädännössä ei säädetä raskauteen liittyvistä poikkeuksista erikoissairaanhoidon asiakasmaksujen perimiseen. Maksuja voidaan periä esimerkiksi tilanteessa, jossa raskaana olevan on käytettävä psyykelääkkeitä myös raskaana ja hän on erikoisseurannassa sen vuoksi. </w:t>
      </w:r>
    </w:p>
    <w:p w14:paraId="211C86B0" w14:textId="186787B2" w:rsidR="00FD301B" w:rsidRPr="00FD301B" w:rsidRDefault="00FD301B" w:rsidP="00FD301B">
      <w:pPr>
        <w:pStyle w:val="Leipteksti"/>
        <w:spacing w:line="360" w:lineRule="auto"/>
      </w:pPr>
      <w:r w:rsidRPr="00FD301B">
        <w:t>Sairaaloiden äitiysvastaanotoilla saa tutkimusten lisäksi myös tukea vanhemmuuteen ja tarvittaessa arvioidaan</w:t>
      </w:r>
      <w:r w:rsidR="009168B9">
        <w:t xml:space="preserve"> </w:t>
      </w:r>
      <w:r w:rsidRPr="00FD301B">
        <w:t>lastensuojelun tarve. </w:t>
      </w:r>
    </w:p>
    <w:p w14:paraId="5E67E3CE" w14:textId="77777777" w:rsidR="00FD301B" w:rsidRPr="00FD301B" w:rsidRDefault="00FD301B" w:rsidP="00FD301B">
      <w:pPr>
        <w:pStyle w:val="Leipteksti"/>
        <w:spacing w:line="360" w:lineRule="auto"/>
      </w:pPr>
    </w:p>
    <w:p w14:paraId="529B35D1" w14:textId="77777777" w:rsidR="00FD301B" w:rsidRPr="00FD301B" w:rsidRDefault="00FD301B" w:rsidP="00FD301B">
      <w:pPr>
        <w:pStyle w:val="Leipteksti"/>
        <w:spacing w:line="360" w:lineRule="auto"/>
      </w:pPr>
      <w:r w:rsidRPr="00FD301B">
        <w:lastRenderedPageBreak/>
        <w:t>Asiakasmaksujen korotus voi johtaa siihen, että kynnys osallistua riskiraskauksien seurantaan nousee osalle raskaana olevista liian korkeaksi. Tämä on iso riski niin raskaana olevien kuin heidän lastensa terveydelle ja uhkaa eriarvoistaa lapsiperheiden hyvinvointia entisestään. </w:t>
      </w:r>
    </w:p>
    <w:p w14:paraId="09809FBE" w14:textId="77777777" w:rsidR="00FD301B" w:rsidRPr="00FD301B" w:rsidRDefault="00FD301B" w:rsidP="00FD301B">
      <w:pPr>
        <w:pStyle w:val="Leipteksti"/>
        <w:spacing w:line="360" w:lineRule="auto"/>
      </w:pPr>
      <w:r w:rsidRPr="00FD301B">
        <w:t>Tarvittavien poliklinikkakäyntien määrä on yksilöllistä, mutta osalle niitä tulee merkittävä määrä raskauden aikana. Asiakasmaksujen kalenterivuosittainen maksukatto tasaa raskaudenaikaisia maksuja vain osittain, sillä monella raskausajan kulut jakautuvat kahdelle kalenterivuodelle. </w:t>
      </w:r>
    </w:p>
    <w:p w14:paraId="602844FA" w14:textId="2910466B" w:rsidR="007B2C91" w:rsidRPr="007A0976" w:rsidRDefault="007B2C91" w:rsidP="007A0976">
      <w:pPr>
        <w:pStyle w:val="Vpjarj"/>
      </w:pPr>
      <w:bookmarkStart w:id="3" w:name="Perustelut"/>
      <w:bookmarkStart w:id="4" w:name="Ponsi"/>
      <w:bookmarkEnd w:id="3"/>
      <w:bookmarkEnd w:id="4"/>
      <w:r w:rsidRPr="007A0976">
        <w:t>Edellä olevan perusteella ja eduskunnan työjärjestyksen 27 §:ään viitaten esitän asianomaisen ministerin vastattavaksi seuraavan kysymyksen:</w:t>
      </w:r>
    </w:p>
    <w:p w14:paraId="59B51CA4" w14:textId="77777777" w:rsidR="00FD301B" w:rsidRDefault="00FD301B" w:rsidP="00FD301B">
      <w:pPr>
        <w:pStyle w:val="Kysymys"/>
        <w:ind w:left="720"/>
        <w:rPr>
          <w:iCs/>
          <w:sz w:val="22"/>
          <w:szCs w:val="22"/>
        </w:rPr>
      </w:pPr>
    </w:p>
    <w:p w14:paraId="54B5A5E5" w14:textId="208998BC" w:rsidR="00FD301B" w:rsidRPr="00FD301B" w:rsidRDefault="00FD301B" w:rsidP="00FD301B">
      <w:pPr>
        <w:pStyle w:val="Kysymys"/>
        <w:ind w:left="720"/>
        <w:rPr>
          <w:iCs/>
          <w:sz w:val="22"/>
          <w:szCs w:val="22"/>
        </w:rPr>
      </w:pPr>
      <w:r w:rsidRPr="00FD301B">
        <w:rPr>
          <w:iCs/>
          <w:sz w:val="22"/>
          <w:szCs w:val="22"/>
        </w:rPr>
        <w:t>Miten hallitus arvioi poliklinikkamaksujen merkittävien korotusten vaikutukset riskiraskauksien seurantaan sekä raskaana olevien ja heidän lastensa terveyteen sekä lapsiperheiden hyvinvoinnin eriarvoistumiseen?</w:t>
      </w:r>
    </w:p>
    <w:p w14:paraId="4BF9E6B7" w14:textId="77777777" w:rsidR="007B2C91" w:rsidRDefault="007B2C91" w:rsidP="007A0976">
      <w:pPr>
        <w:pStyle w:val="Kysymys"/>
      </w:pPr>
    </w:p>
    <w:p w14:paraId="4D14E268" w14:textId="351656C9" w:rsidR="00B25CE6" w:rsidRPr="007A0976" w:rsidRDefault="00B25CE6" w:rsidP="00B25CE6">
      <w:pPr>
        <w:pStyle w:val="Allekirjoit"/>
        <w:rPr>
          <w:rFonts w:ascii="Source Sans Pro" w:hAnsi="Source Sans Pro"/>
          <w:sz w:val="22"/>
          <w:szCs w:val="22"/>
          <w:lang w:val="fi-FI"/>
        </w:rPr>
      </w:pPr>
      <w:r w:rsidRPr="007A0976">
        <w:rPr>
          <w:rFonts w:ascii="Source Sans Pro" w:hAnsi="Source Sans Pro"/>
          <w:sz w:val="22"/>
          <w:szCs w:val="22"/>
          <w:lang w:val="fi-FI"/>
        </w:rPr>
        <w:t xml:space="preserve">Helsingissä </w:t>
      </w:r>
      <w:r w:rsidR="00FD301B">
        <w:rPr>
          <w:rFonts w:ascii="Source Sans Pro" w:hAnsi="Source Sans Pro"/>
          <w:sz w:val="22"/>
          <w:szCs w:val="22"/>
          <w:lang w:val="fi-FI"/>
        </w:rPr>
        <w:t>25.9.2026</w:t>
      </w:r>
    </w:p>
    <w:p w14:paraId="353E8726" w14:textId="77777777" w:rsidR="00B25CE6" w:rsidRPr="007A0976" w:rsidRDefault="00B25CE6" w:rsidP="00B25CE6">
      <w:pPr>
        <w:pStyle w:val="Allekirjoit"/>
        <w:rPr>
          <w:rFonts w:ascii="Source Sans Pro" w:hAnsi="Source Sans Pro"/>
          <w:sz w:val="22"/>
          <w:szCs w:val="22"/>
          <w:lang w:val="fi-FI"/>
        </w:rPr>
      </w:pPr>
    </w:p>
    <w:p w14:paraId="3AD38EB4" w14:textId="77777777" w:rsidR="00B25CE6" w:rsidRPr="007A0976" w:rsidRDefault="00AF2F8C" w:rsidP="00B25CE6">
      <w:pPr>
        <w:pStyle w:val="Allekirjoit"/>
        <w:rPr>
          <w:rFonts w:ascii="Source Sans Pro" w:hAnsi="Source Sans Pro"/>
          <w:sz w:val="22"/>
          <w:szCs w:val="22"/>
          <w:lang w:val="fi-FI"/>
        </w:rPr>
      </w:pPr>
      <w:r>
        <w:rPr>
          <w:rFonts w:ascii="Source Sans Pro" w:hAnsi="Source Sans Pro"/>
          <w:noProof/>
          <w:sz w:val="22"/>
          <w:szCs w:val="22"/>
          <w:lang w:val="fi-FI"/>
        </w:rPr>
        <mc:AlternateContent>
          <mc:Choice Requires="wps">
            <w:drawing>
              <wp:anchor distT="0" distB="0" distL="114300" distR="114300" simplePos="0" relativeHeight="251659264" behindDoc="0" locked="0" layoutInCell="1" allowOverlap="1" wp14:anchorId="6510638B" wp14:editId="051133F0">
                <wp:simplePos x="0" y="0"/>
                <wp:positionH relativeFrom="column">
                  <wp:posOffset>-15240</wp:posOffset>
                </wp:positionH>
                <wp:positionV relativeFrom="paragraph">
                  <wp:posOffset>244475</wp:posOffset>
                </wp:positionV>
                <wp:extent cx="3539490" cy="0"/>
                <wp:effectExtent l="0" t="0" r="0" b="0"/>
                <wp:wrapNone/>
                <wp:docPr id="165722288" name="Straight Connector 1"/>
                <wp:cNvGraphicFramePr/>
                <a:graphic xmlns:a="http://schemas.openxmlformats.org/drawingml/2006/main">
                  <a:graphicData uri="http://schemas.microsoft.com/office/word/2010/wordprocessingShape">
                    <wps:wsp>
                      <wps:cNvCnPr/>
                      <wps:spPr>
                        <a:xfrm>
                          <a:off x="0" y="0"/>
                          <a:ext cx="353949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5CAB66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pt,19.25pt" to="277.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" strokecolor="black [3200]" strokeweight=".5pt">
                <v:stroke joinstyle="miter"/>
              </v:line>
            </w:pict>
          </mc:Fallback>
        </mc:AlternateContent>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p>
    <w:p w14:paraId="61165752" w14:textId="3BDEFBD8" w:rsidR="007B2C91" w:rsidRPr="007A0976" w:rsidRDefault="00FD301B" w:rsidP="004B6A21">
      <w:pPr>
        <w:pStyle w:val="Allekirjoit"/>
        <w:spacing w:line="280" w:lineRule="exact"/>
        <w:rPr>
          <w:rFonts w:ascii="Source Sans Pro" w:hAnsi="Source Sans Pro"/>
          <w:sz w:val="22"/>
          <w:szCs w:val="22"/>
          <w:lang w:val="fi-FI"/>
        </w:rPr>
      </w:pPr>
      <w:r>
        <w:rPr>
          <w:rFonts w:ascii="Source Sans Pro" w:hAnsi="Source Sans Pro"/>
          <w:sz w:val="22"/>
          <w:szCs w:val="22"/>
          <w:lang w:val="fi-FI"/>
        </w:rPr>
        <w:t xml:space="preserve">Laura Meriluoto </w:t>
      </w:r>
      <w:r w:rsidR="00B25CE6" w:rsidRPr="007A0976">
        <w:rPr>
          <w:rFonts w:ascii="Source Sans Pro" w:hAnsi="Source Sans Pro"/>
          <w:sz w:val="22"/>
          <w:szCs w:val="22"/>
          <w:lang w:val="fi-FI"/>
        </w:rPr>
        <w:t>[</w:t>
      </w:r>
      <w:r>
        <w:rPr>
          <w:rFonts w:ascii="Source Sans Pro" w:hAnsi="Source Sans Pro"/>
          <w:sz w:val="22"/>
          <w:szCs w:val="22"/>
          <w:lang w:val="fi-FI"/>
        </w:rPr>
        <w:t>vasemmistoliitto</w:t>
      </w:r>
      <w:r w:rsidR="00B25CE6" w:rsidRPr="007A0976">
        <w:rPr>
          <w:rFonts w:ascii="Source Sans Pro" w:hAnsi="Source Sans Pro"/>
          <w:sz w:val="22"/>
          <w:szCs w:val="22"/>
          <w:lang w:val="fi-FI"/>
        </w:rPr>
        <w:t>]</w:t>
      </w:r>
    </w:p>
    <w:p w14:paraId="3120CD04" w14:textId="77777777" w:rsidR="004B6A21" w:rsidRPr="007A0976" w:rsidRDefault="004B6A21" w:rsidP="007A0976">
      <w:pPr>
        <w:pStyle w:val="Leipteksti"/>
      </w:pPr>
    </w:p>
    <w:p w14:paraId="5265DF54" w14:textId="77777777" w:rsidR="004B6A21" w:rsidRPr="007A0976" w:rsidRDefault="004B6A21" w:rsidP="007A0976">
      <w:pPr>
        <w:pStyle w:val="Leipteksti"/>
      </w:pPr>
    </w:p>
    <w:p w14:paraId="04ADE3AE" w14:textId="77777777" w:rsidR="000F6BF7" w:rsidRDefault="000F6BF7" w:rsidP="007B2C91">
      <w:pPr>
        <w:rPr>
          <w:lang w:val="fi-FI"/>
        </w:rPr>
      </w:pPr>
    </w:p>
    <w:p w14:paraId="1E043DFD" w14:textId="77777777" w:rsidR="007A0976" w:rsidRDefault="007A0976" w:rsidP="007B2C91">
      <w:pPr>
        <w:rPr>
          <w:lang w:val="fi-FI"/>
        </w:rPr>
      </w:pPr>
    </w:p>
    <w:p w14:paraId="23CADA18" w14:textId="77777777" w:rsidR="007A0976" w:rsidRDefault="007A0976" w:rsidP="007B2C91">
      <w:pPr>
        <w:rPr>
          <w:lang w:val="fi-FI"/>
        </w:rPr>
      </w:pPr>
    </w:p>
    <w:p w14:paraId="381D93A0" w14:textId="77777777" w:rsidR="007A0976" w:rsidRDefault="007A0976" w:rsidP="007B2C91">
      <w:pPr>
        <w:rPr>
          <w:lang w:val="fi-FI"/>
        </w:rPr>
      </w:pPr>
    </w:p>
    <w:p w14:paraId="61B530D9" w14:textId="77777777" w:rsidR="007A0976" w:rsidRDefault="007A0976" w:rsidP="007B2C91">
      <w:pPr>
        <w:rPr>
          <w:lang w:val="fi-FI"/>
        </w:rPr>
      </w:pPr>
    </w:p>
    <w:p w14:paraId="7F1FD8DC" w14:textId="77777777" w:rsidR="007A0976" w:rsidRDefault="007A0976" w:rsidP="007B2C91">
      <w:pPr>
        <w:rPr>
          <w:lang w:val="fi-FI"/>
        </w:rPr>
      </w:pPr>
    </w:p>
    <w:p w14:paraId="03CF5C92" w14:textId="77777777" w:rsidR="007A0976" w:rsidRDefault="007A0976" w:rsidP="007B2C91">
      <w:pPr>
        <w:rPr>
          <w:lang w:val="fi-FI"/>
        </w:rPr>
      </w:pPr>
    </w:p>
    <w:p w14:paraId="451F0F33" w14:textId="77777777" w:rsidR="007A0976" w:rsidRDefault="007A0976" w:rsidP="007B2C91">
      <w:pPr>
        <w:rPr>
          <w:lang w:val="fi-FI"/>
        </w:rPr>
      </w:pPr>
    </w:p>
    <w:p w14:paraId="53970047" w14:textId="77777777" w:rsidR="007A0976" w:rsidRDefault="007A0976" w:rsidP="007B2C91">
      <w:pPr>
        <w:rPr>
          <w:lang w:val="fi-FI"/>
        </w:rPr>
      </w:pPr>
    </w:p>
    <w:p w14:paraId="62F27B15" w14:textId="77777777" w:rsidR="007A0976" w:rsidRDefault="007A0976" w:rsidP="007B2C91">
      <w:pPr>
        <w:rPr>
          <w:lang w:val="fi-FI"/>
        </w:rPr>
      </w:pPr>
    </w:p>
    <w:p w14:paraId="0B68C5ED" w14:textId="77777777" w:rsidR="007A0976" w:rsidRPr="007B2C91" w:rsidRDefault="007A0976" w:rsidP="007B2C91">
      <w:pPr>
        <w:rPr>
          <w:lang w:val="fi-FI"/>
        </w:rPr>
      </w:pPr>
    </w:p>
    <w:sectPr w:rsidR="007A0976" w:rsidRPr="007B2C91" w:rsidSect="007A0976">
      <w:headerReference w:type="default" r:id="rId11"/>
      <w:footerReference w:type="default" r:id="rId12"/>
      <w:headerReference w:type="first" r:id="rId13"/>
      <w:pgSz w:w="11907" w:h="16840" w:code="9"/>
      <w:pgMar w:top="1701" w:right="964" w:bottom="1247" w:left="1134" w:header="851"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2CA5D" w14:textId="77777777" w:rsidR="008E4FC8" w:rsidRDefault="008E4FC8" w:rsidP="004B6A21">
      <w:r>
        <w:separator/>
      </w:r>
    </w:p>
  </w:endnote>
  <w:endnote w:type="continuationSeparator" w:id="0">
    <w:p w14:paraId="327C11C4" w14:textId="77777777" w:rsidR="008E4FC8" w:rsidRDefault="008E4FC8" w:rsidP="004B6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altName w:val="Arial"/>
    <w:charset w:val="00"/>
    <w:family w:val="swiss"/>
    <w:pitch w:val="variable"/>
    <w:sig w:usb0="600002F7" w:usb1="02000001" w:usb2="00000000" w:usb3="00000000" w:csb0="0000019F" w:csb1="00000000"/>
  </w:font>
  <w:font w:name="Source Sans Pro SemiBold">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263991"/>
      <w:docPartObj>
        <w:docPartGallery w:val="Page Numbers (Bottom of Page)"/>
        <w:docPartUnique/>
      </w:docPartObj>
    </w:sdtPr>
    <w:sdtEndPr>
      <w:rPr>
        <w:noProof/>
        <w:sz w:val="20"/>
        <w:szCs w:val="20"/>
      </w:rPr>
    </w:sdtEndPr>
    <w:sdtContent>
      <w:p w14:paraId="69E93FE3" w14:textId="77777777" w:rsidR="007A0976" w:rsidRPr="007A0976" w:rsidRDefault="007A0976" w:rsidP="007A0976">
        <w:pPr>
          <w:pStyle w:val="Alatunniste"/>
          <w:jc w:val="right"/>
          <w:rPr>
            <w:sz w:val="20"/>
            <w:szCs w:val="20"/>
          </w:rPr>
        </w:pPr>
        <w:r w:rsidRPr="007A0976">
          <w:rPr>
            <w:sz w:val="20"/>
            <w:szCs w:val="20"/>
          </w:rPr>
          <w:fldChar w:fldCharType="begin"/>
        </w:r>
        <w:r w:rsidRPr="007A0976">
          <w:rPr>
            <w:sz w:val="20"/>
            <w:szCs w:val="20"/>
          </w:rPr>
          <w:instrText xml:space="preserve"> PAGE   \* MERGEFORMAT </w:instrText>
        </w:r>
        <w:r w:rsidRPr="007A0976">
          <w:rPr>
            <w:sz w:val="20"/>
            <w:szCs w:val="20"/>
          </w:rPr>
          <w:fldChar w:fldCharType="separate"/>
        </w:r>
        <w:r w:rsidRPr="007A0976">
          <w:rPr>
            <w:noProof/>
            <w:sz w:val="20"/>
            <w:szCs w:val="20"/>
          </w:rPr>
          <w:t>2</w:t>
        </w:r>
        <w:r w:rsidRPr="007A0976">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DA1F0" w14:textId="77777777" w:rsidR="008E4FC8" w:rsidRDefault="008E4FC8" w:rsidP="004B6A21">
      <w:r>
        <w:separator/>
      </w:r>
    </w:p>
  </w:footnote>
  <w:footnote w:type="continuationSeparator" w:id="0">
    <w:p w14:paraId="5281A359" w14:textId="77777777" w:rsidR="008E4FC8" w:rsidRDefault="008E4FC8" w:rsidP="004B6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B5522" w14:textId="77777777" w:rsidR="007A0976" w:rsidRDefault="007A0976" w:rsidP="007A0976">
    <w:pPr>
      <w:pStyle w:val="Yltunniste"/>
      <w:jc w:val="right"/>
    </w:pPr>
  </w:p>
  <w:p w14:paraId="550DCBEC" w14:textId="77777777" w:rsidR="007A0976" w:rsidRDefault="007A0976" w:rsidP="007A0976">
    <w:pPr>
      <w:pStyle w:val="Yltunniste"/>
      <w:jc w:val="right"/>
    </w:pPr>
  </w:p>
  <w:p w14:paraId="0D54FD05" w14:textId="77777777" w:rsidR="007A0976" w:rsidRDefault="007A0976" w:rsidP="007A0976">
    <w:pPr>
      <w:pStyle w:val="Yltunnist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F1B71" w14:textId="77777777" w:rsidR="007A0976" w:rsidRDefault="007A0976" w:rsidP="007A0976">
    <w:pPr>
      <w:pStyle w:val="Yltunniste"/>
      <w:jc w:val="right"/>
    </w:pPr>
    <w:r>
      <w:rPr>
        <w:noProof/>
      </w:rPr>
      <w:drawing>
        <wp:inline distT="0" distB="0" distL="0" distR="0" wp14:anchorId="4D6BA916" wp14:editId="36428FED">
          <wp:extent cx="795020" cy="791845"/>
          <wp:effectExtent l="0" t="0" r="5080" b="8255"/>
          <wp:docPr id="1463358229" name="Picture 1463358229"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87059" name="Picture 1" descr="A blue and black 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5020" cy="791845"/>
                  </a:xfrm>
                  <a:prstGeom prst="rect">
                    <a:avLst/>
                  </a:prstGeom>
                </pic:spPr>
              </pic:pic>
            </a:graphicData>
          </a:graphic>
        </wp:inline>
      </w:drawing>
    </w:r>
  </w:p>
  <w:p w14:paraId="575CA90C" w14:textId="77777777" w:rsidR="007A0976" w:rsidRDefault="007A0976" w:rsidP="007A0976">
    <w:pPr>
      <w:pStyle w:val="Yltunniste"/>
      <w:jc w:val="right"/>
    </w:pPr>
  </w:p>
  <w:p w14:paraId="18CE19E3" w14:textId="77777777" w:rsidR="007A0976" w:rsidRDefault="007A0976" w:rsidP="007A0976">
    <w:pPr>
      <w:pStyle w:val="Yltunnist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5837CC"/>
    <w:multiLevelType w:val="multilevel"/>
    <w:tmpl w:val="9468D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5497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2D6"/>
    <w:rsid w:val="000F6BF7"/>
    <w:rsid w:val="002774B0"/>
    <w:rsid w:val="002D18DB"/>
    <w:rsid w:val="00464057"/>
    <w:rsid w:val="004B6A21"/>
    <w:rsid w:val="0055278A"/>
    <w:rsid w:val="00604B46"/>
    <w:rsid w:val="00666432"/>
    <w:rsid w:val="0070437A"/>
    <w:rsid w:val="007A0976"/>
    <w:rsid w:val="007B2C91"/>
    <w:rsid w:val="008C4187"/>
    <w:rsid w:val="008E4FC8"/>
    <w:rsid w:val="009024D6"/>
    <w:rsid w:val="009168B9"/>
    <w:rsid w:val="00A10E66"/>
    <w:rsid w:val="00AF2F8C"/>
    <w:rsid w:val="00B25CE6"/>
    <w:rsid w:val="00B97522"/>
    <w:rsid w:val="00BA671A"/>
    <w:rsid w:val="00BC11FB"/>
    <w:rsid w:val="00BC6425"/>
    <w:rsid w:val="00C11502"/>
    <w:rsid w:val="00D41F29"/>
    <w:rsid w:val="00D64E73"/>
    <w:rsid w:val="00D80610"/>
    <w:rsid w:val="00DC1E92"/>
    <w:rsid w:val="00E222D6"/>
    <w:rsid w:val="00ED22E7"/>
    <w:rsid w:val="00FD301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708E5F"/>
  <w15:chartTrackingRefBased/>
  <w15:docId w15:val="{9D186BB3-12ED-4CB4-9128-B1F44F3A4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7A0976"/>
    <w:pPr>
      <w:spacing w:after="0" w:line="240" w:lineRule="auto"/>
    </w:pPr>
    <w:rPr>
      <w:rFonts w:ascii="Source Sans Pro" w:eastAsia="Times New Roman" w:hAnsi="Source Sans Pro" w:cs="Times New Roman"/>
      <w:sz w:val="24"/>
      <w:szCs w:val="24"/>
      <w:lang w:val="en-US"/>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Alku2">
    <w:name w:val="Alku2"/>
    <w:next w:val="Vpanimi"/>
    <w:rsid w:val="007A0976"/>
    <w:pPr>
      <w:spacing w:after="0" w:line="260" w:lineRule="exact"/>
      <w:ind w:left="3402"/>
    </w:pPr>
    <w:rPr>
      <w:rFonts w:ascii="Source Sans Pro SemiBold" w:eastAsia="Times New Roman" w:hAnsi="Source Sans Pro SemiBold" w:cs="Times New Roman"/>
      <w:bCs/>
      <w:caps/>
      <w:sz w:val="24"/>
      <w:szCs w:val="20"/>
    </w:rPr>
  </w:style>
  <w:style w:type="paragraph" w:customStyle="1" w:styleId="Vpanimi">
    <w:name w:val="Vpanimi"/>
    <w:next w:val="Normaali"/>
    <w:rsid w:val="007A0976"/>
    <w:pPr>
      <w:spacing w:after="0" w:line="260" w:lineRule="exact"/>
      <w:ind w:left="3402"/>
    </w:pPr>
    <w:rPr>
      <w:rFonts w:ascii="Source Sans Pro SemiBold" w:eastAsia="Times New Roman" w:hAnsi="Source Sans Pro SemiBold" w:cs="Times New Roman"/>
      <w:bCs/>
      <w:sz w:val="24"/>
      <w:szCs w:val="20"/>
    </w:rPr>
  </w:style>
  <w:style w:type="paragraph" w:styleId="Leipteksti">
    <w:name w:val="Body Text"/>
    <w:basedOn w:val="Normaali"/>
    <w:link w:val="LeiptekstiChar"/>
    <w:rsid w:val="007A0976"/>
    <w:pPr>
      <w:spacing w:after="120"/>
    </w:pPr>
    <w:rPr>
      <w:sz w:val="22"/>
      <w:szCs w:val="22"/>
      <w:lang w:val="fi-FI"/>
    </w:rPr>
  </w:style>
  <w:style w:type="character" w:customStyle="1" w:styleId="LeiptekstiChar">
    <w:name w:val="Leipäteksti Char"/>
    <w:basedOn w:val="Kappaleenoletusfontti"/>
    <w:link w:val="Leipteksti"/>
    <w:rsid w:val="007A0976"/>
    <w:rPr>
      <w:rFonts w:ascii="Source Sans Pro" w:eastAsia="Times New Roman" w:hAnsi="Source Sans Pro" w:cs="Times New Roman"/>
    </w:rPr>
  </w:style>
  <w:style w:type="paragraph" w:customStyle="1" w:styleId="Perustelu1">
    <w:name w:val="Perustelu1"/>
    <w:rsid w:val="00ED22E7"/>
    <w:pPr>
      <w:spacing w:after="0" w:line="360" w:lineRule="auto"/>
    </w:pPr>
    <w:rPr>
      <w:rFonts w:ascii="Times New Roman" w:eastAsia="Times New Roman" w:hAnsi="Times New Roman" w:cs="Times New Roman"/>
      <w:sz w:val="24"/>
      <w:szCs w:val="20"/>
    </w:rPr>
  </w:style>
  <w:style w:type="paragraph" w:customStyle="1" w:styleId="Allekirjoit">
    <w:name w:val="Allekirjoit"/>
    <w:next w:val="Leipteksti"/>
    <w:rsid w:val="00ED22E7"/>
    <w:pPr>
      <w:spacing w:after="0" w:line="560" w:lineRule="exact"/>
    </w:pPr>
    <w:rPr>
      <w:rFonts w:ascii="Times New Roman" w:eastAsia="Times New Roman" w:hAnsi="Times New Roman" w:cs="Times New Roman"/>
      <w:sz w:val="24"/>
      <w:szCs w:val="20"/>
      <w:lang w:val="en-GB"/>
    </w:rPr>
  </w:style>
  <w:style w:type="paragraph" w:customStyle="1" w:styleId="Ehdotus">
    <w:name w:val="Ehdotus"/>
    <w:rsid w:val="00ED22E7"/>
    <w:pPr>
      <w:spacing w:after="0" w:line="360" w:lineRule="auto"/>
    </w:pPr>
    <w:rPr>
      <w:rFonts w:ascii="Times New Roman" w:eastAsia="Times New Roman" w:hAnsi="Times New Roman" w:cs="Times New Roman"/>
      <w:sz w:val="24"/>
      <w:szCs w:val="20"/>
    </w:rPr>
  </w:style>
  <w:style w:type="paragraph" w:customStyle="1" w:styleId="Aloitetunnus">
    <w:name w:val="Aloitetunnus"/>
    <w:rsid w:val="00ED22E7"/>
    <w:pPr>
      <w:spacing w:after="0" w:line="640" w:lineRule="exact"/>
    </w:pPr>
    <w:rPr>
      <w:rFonts w:ascii="Times New Roman" w:eastAsia="Times New Roman" w:hAnsi="Times New Roman" w:cs="Times New Roman"/>
      <w:sz w:val="24"/>
      <w:szCs w:val="20"/>
    </w:rPr>
  </w:style>
  <w:style w:type="paragraph" w:customStyle="1" w:styleId="Valiviiva">
    <w:name w:val="Valiviiva"/>
    <w:next w:val="Leipteksti"/>
    <w:rsid w:val="00ED22E7"/>
    <w:pPr>
      <w:pBdr>
        <w:bottom w:val="single" w:sz="4" w:space="0" w:color="auto"/>
      </w:pBdr>
      <w:spacing w:after="0" w:line="960" w:lineRule="exact"/>
      <w:ind w:left="2835" w:right="2835"/>
    </w:pPr>
    <w:rPr>
      <w:rFonts w:ascii="Times New Roman" w:eastAsia="Times New Roman" w:hAnsi="Times New Roman" w:cs="Times New Roman"/>
      <w:sz w:val="24"/>
      <w:szCs w:val="20"/>
      <w:lang w:val="en-GB"/>
    </w:rPr>
  </w:style>
  <w:style w:type="paragraph" w:customStyle="1" w:styleId="VLotsikko">
    <w:name w:val="VLotsikko"/>
    <w:rsid w:val="00D80610"/>
    <w:pPr>
      <w:spacing w:after="0" w:line="400" w:lineRule="exact"/>
      <w:ind w:left="3402"/>
    </w:pPr>
    <w:rPr>
      <w:rFonts w:ascii="Times New Roman" w:eastAsia="Times New Roman" w:hAnsi="Times New Roman" w:cs="Times New Roman"/>
      <w:b/>
      <w:caps/>
      <w:sz w:val="24"/>
      <w:szCs w:val="20"/>
    </w:rPr>
  </w:style>
  <w:style w:type="paragraph" w:customStyle="1" w:styleId="Ypotsikko">
    <w:name w:val="Ypotsikko"/>
    <w:rsid w:val="00D80610"/>
    <w:pPr>
      <w:spacing w:before="840" w:after="600" w:line="360" w:lineRule="auto"/>
      <w:ind w:left="3402"/>
    </w:pPr>
    <w:rPr>
      <w:rFonts w:ascii="Times New Roman" w:eastAsia="Times New Roman" w:hAnsi="Times New Roman" w:cs="Times New Roman"/>
      <w:b/>
      <w:sz w:val="24"/>
      <w:szCs w:val="20"/>
    </w:rPr>
  </w:style>
  <w:style w:type="paragraph" w:customStyle="1" w:styleId="Otsikko2">
    <w:name w:val="Otsikko2"/>
    <w:next w:val="Perustelu1"/>
    <w:rsid w:val="00D80610"/>
    <w:pPr>
      <w:spacing w:before="120" w:after="120" w:line="480" w:lineRule="auto"/>
    </w:pPr>
    <w:rPr>
      <w:rFonts w:ascii="Times New Roman" w:eastAsia="Times New Roman" w:hAnsi="Times New Roman" w:cs="Times New Roman"/>
      <w:b/>
      <w:sz w:val="24"/>
      <w:szCs w:val="20"/>
    </w:rPr>
  </w:style>
  <w:style w:type="paragraph" w:customStyle="1" w:styleId="Otsikko3">
    <w:name w:val="Otsikko3"/>
    <w:next w:val="Perustelu1"/>
    <w:rsid w:val="00D80610"/>
    <w:pPr>
      <w:spacing w:before="120" w:after="120" w:line="480" w:lineRule="auto"/>
    </w:pPr>
    <w:rPr>
      <w:rFonts w:ascii="Times New Roman" w:eastAsia="Times New Roman" w:hAnsi="Times New Roman" w:cs="Times New Roman"/>
      <w:i/>
      <w:sz w:val="24"/>
      <w:szCs w:val="20"/>
    </w:rPr>
  </w:style>
  <w:style w:type="paragraph" w:customStyle="1" w:styleId="YKPotsikko">
    <w:name w:val="YKPotsikko"/>
    <w:rsid w:val="00D80610"/>
    <w:pPr>
      <w:spacing w:after="0" w:line="600" w:lineRule="exact"/>
      <w:jc w:val="center"/>
    </w:pPr>
    <w:rPr>
      <w:rFonts w:ascii="Times New Roman" w:eastAsia="Times New Roman" w:hAnsi="Times New Roman" w:cs="Times New Roman"/>
      <w:b/>
      <w:sz w:val="24"/>
      <w:szCs w:val="20"/>
    </w:rPr>
  </w:style>
  <w:style w:type="paragraph" w:customStyle="1" w:styleId="MEotsikko">
    <w:name w:val="MEotsikko"/>
    <w:rsid w:val="00D80610"/>
    <w:pPr>
      <w:spacing w:before="600" w:after="600" w:line="360" w:lineRule="auto"/>
    </w:pPr>
    <w:rPr>
      <w:rFonts w:ascii="Times New Roman" w:eastAsia="Times New Roman" w:hAnsi="Times New Roman" w:cs="Times New Roman"/>
      <w:b/>
      <w:i/>
      <w:sz w:val="24"/>
      <w:szCs w:val="20"/>
    </w:rPr>
  </w:style>
  <w:style w:type="paragraph" w:customStyle="1" w:styleId="Otspaaluokka">
    <w:name w:val="Otspaaluokka"/>
    <w:next w:val="Otshallala"/>
    <w:rsid w:val="00D80610"/>
    <w:pPr>
      <w:spacing w:before="120" w:after="120" w:line="480" w:lineRule="auto"/>
    </w:pPr>
    <w:rPr>
      <w:rFonts w:ascii="Times New Roman" w:eastAsia="Times New Roman" w:hAnsi="Times New Roman" w:cs="Times New Roman"/>
      <w:b/>
      <w:sz w:val="24"/>
      <w:szCs w:val="20"/>
    </w:rPr>
  </w:style>
  <w:style w:type="paragraph" w:customStyle="1" w:styleId="Otshallala">
    <w:name w:val="Otshallala"/>
    <w:next w:val="Otsmenoluku"/>
    <w:rsid w:val="00D80610"/>
    <w:pPr>
      <w:spacing w:before="120" w:after="120" w:line="360" w:lineRule="auto"/>
    </w:pPr>
    <w:rPr>
      <w:rFonts w:ascii="Times New Roman" w:eastAsia="Times New Roman" w:hAnsi="Times New Roman" w:cs="Times New Roman"/>
      <w:b/>
      <w:sz w:val="24"/>
      <w:szCs w:val="20"/>
    </w:rPr>
  </w:style>
  <w:style w:type="paragraph" w:customStyle="1" w:styleId="Otsmenoluku">
    <w:name w:val="Otsmenoluku"/>
    <w:next w:val="Otsmomentti"/>
    <w:rsid w:val="00D80610"/>
    <w:pPr>
      <w:spacing w:before="120" w:after="120" w:line="360" w:lineRule="auto"/>
    </w:pPr>
    <w:rPr>
      <w:rFonts w:ascii="Times New Roman" w:eastAsia="Times New Roman" w:hAnsi="Times New Roman" w:cs="Times New Roman"/>
      <w:sz w:val="24"/>
      <w:szCs w:val="20"/>
    </w:rPr>
  </w:style>
  <w:style w:type="paragraph" w:customStyle="1" w:styleId="Otsmomentti">
    <w:name w:val="Otsmomentti"/>
    <w:next w:val="Perustelu1"/>
    <w:rsid w:val="00D80610"/>
    <w:pPr>
      <w:spacing w:before="120" w:after="120" w:line="360" w:lineRule="auto"/>
    </w:pPr>
    <w:rPr>
      <w:rFonts w:ascii="Times New Roman" w:eastAsia="Times New Roman" w:hAnsi="Times New Roman" w:cs="Times New Roman"/>
      <w:sz w:val="24"/>
      <w:szCs w:val="20"/>
    </w:rPr>
  </w:style>
  <w:style w:type="paragraph" w:customStyle="1" w:styleId="Ehdjohdanto">
    <w:name w:val="Ehdjohdanto"/>
    <w:rsid w:val="00D80610"/>
    <w:pPr>
      <w:spacing w:after="0" w:line="360" w:lineRule="auto"/>
    </w:pPr>
    <w:rPr>
      <w:rFonts w:ascii="Times New Roman" w:eastAsia="Times New Roman" w:hAnsi="Times New Roman" w:cs="Times New Roman"/>
      <w:sz w:val="24"/>
      <w:szCs w:val="20"/>
    </w:rPr>
  </w:style>
  <w:style w:type="paragraph" w:customStyle="1" w:styleId="Paivays">
    <w:name w:val="Paivays"/>
    <w:rsid w:val="00D80610"/>
    <w:pPr>
      <w:spacing w:after="0" w:line="600" w:lineRule="exact"/>
    </w:pPr>
    <w:rPr>
      <w:rFonts w:ascii="Times New Roman" w:eastAsia="Times New Roman" w:hAnsi="Times New Roman" w:cs="Times New Roman"/>
      <w:sz w:val="24"/>
      <w:szCs w:val="20"/>
    </w:rPr>
  </w:style>
  <w:style w:type="paragraph" w:customStyle="1" w:styleId="YkPerustelu1">
    <w:name w:val="YkPerustelu1"/>
    <w:next w:val="Normaali"/>
    <w:rsid w:val="00D80610"/>
    <w:pPr>
      <w:spacing w:after="0" w:line="360" w:lineRule="auto"/>
    </w:pPr>
    <w:rPr>
      <w:rFonts w:ascii="Times New Roman" w:eastAsia="Times New Roman" w:hAnsi="Times New Roman" w:cs="Times New Roman"/>
      <w:sz w:val="24"/>
      <w:szCs w:val="20"/>
    </w:rPr>
  </w:style>
  <w:style w:type="paragraph" w:customStyle="1" w:styleId="Vastottaja">
    <w:name w:val="Vastottaja"/>
    <w:next w:val="Leipteksti"/>
    <w:rsid w:val="007A0976"/>
    <w:pPr>
      <w:spacing w:after="0" w:line="1700" w:lineRule="exact"/>
    </w:pPr>
    <w:rPr>
      <w:rFonts w:ascii="Source Sans Pro SemiBold" w:eastAsia="Times New Roman" w:hAnsi="Source Sans Pro SemiBold" w:cs="Times New Roman"/>
      <w:bCs/>
      <w:i/>
      <w:sz w:val="24"/>
      <w:szCs w:val="20"/>
    </w:rPr>
  </w:style>
  <w:style w:type="paragraph" w:customStyle="1" w:styleId="Perustelut">
    <w:name w:val="Perustelut"/>
    <w:rsid w:val="007A0976"/>
    <w:pPr>
      <w:spacing w:after="0" w:line="360" w:lineRule="auto"/>
    </w:pPr>
    <w:rPr>
      <w:rFonts w:ascii="Source Sans Pro" w:eastAsia="Times New Roman" w:hAnsi="Source Sans Pro" w:cs="Times New Roman"/>
      <w:sz w:val="24"/>
      <w:szCs w:val="24"/>
    </w:rPr>
  </w:style>
  <w:style w:type="paragraph" w:customStyle="1" w:styleId="Vpjarj">
    <w:name w:val="Vpjarj"/>
    <w:next w:val="Leipteksti"/>
    <w:rsid w:val="007A0976"/>
    <w:pPr>
      <w:spacing w:after="0" w:line="360" w:lineRule="auto"/>
    </w:pPr>
    <w:rPr>
      <w:rFonts w:ascii="Source Sans Pro" w:eastAsia="Times New Roman" w:hAnsi="Source Sans Pro" w:cs="Times New Roman"/>
    </w:rPr>
  </w:style>
  <w:style w:type="paragraph" w:customStyle="1" w:styleId="Kysymys">
    <w:name w:val="Kysymys"/>
    <w:rsid w:val="007A0976"/>
    <w:pPr>
      <w:spacing w:after="0" w:line="360" w:lineRule="auto"/>
      <w:ind w:left="567"/>
    </w:pPr>
    <w:rPr>
      <w:rFonts w:ascii="Source Sans Pro" w:eastAsia="Times New Roman" w:hAnsi="Source Sans Pro" w:cs="Times New Roman"/>
      <w:i/>
      <w:sz w:val="24"/>
      <w:szCs w:val="20"/>
    </w:rPr>
  </w:style>
  <w:style w:type="paragraph" w:styleId="Yltunniste">
    <w:name w:val="header"/>
    <w:basedOn w:val="Normaali"/>
    <w:link w:val="YltunnisteChar"/>
    <w:uiPriority w:val="99"/>
    <w:unhideWhenUsed/>
    <w:rsid w:val="007A0976"/>
    <w:pPr>
      <w:tabs>
        <w:tab w:val="center" w:pos="4819"/>
        <w:tab w:val="right" w:pos="9638"/>
      </w:tabs>
    </w:pPr>
  </w:style>
  <w:style w:type="character" w:customStyle="1" w:styleId="YltunnisteChar">
    <w:name w:val="Ylätunniste Char"/>
    <w:basedOn w:val="Kappaleenoletusfontti"/>
    <w:link w:val="Yltunniste"/>
    <w:uiPriority w:val="99"/>
    <w:rsid w:val="007A0976"/>
    <w:rPr>
      <w:rFonts w:ascii="Times New Roman" w:eastAsia="Times New Roman" w:hAnsi="Times New Roman" w:cs="Times New Roman"/>
      <w:sz w:val="24"/>
      <w:szCs w:val="24"/>
      <w:lang w:val="en-US"/>
    </w:rPr>
  </w:style>
  <w:style w:type="paragraph" w:styleId="Alatunniste">
    <w:name w:val="footer"/>
    <w:basedOn w:val="Normaali"/>
    <w:link w:val="AlatunnisteChar"/>
    <w:uiPriority w:val="99"/>
    <w:unhideWhenUsed/>
    <w:rsid w:val="007A0976"/>
    <w:pPr>
      <w:tabs>
        <w:tab w:val="center" w:pos="4819"/>
        <w:tab w:val="right" w:pos="9638"/>
      </w:tabs>
    </w:pPr>
  </w:style>
  <w:style w:type="character" w:customStyle="1" w:styleId="AlatunnisteChar">
    <w:name w:val="Alatunniste Char"/>
    <w:basedOn w:val="Kappaleenoletusfontti"/>
    <w:link w:val="Alatunniste"/>
    <w:uiPriority w:val="99"/>
    <w:rsid w:val="007A0976"/>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uskunta.fi\g\softa\Ryhmamallit_2010\Lainsaadantotyo\Kirjallinenkysymys_2023.dotx"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2fec8a34-688a-4f4e-be41-610f6a58a694" xsi:nil="true"/>
    <_dlc_DocIdUrl xmlns="2fec8a34-688a-4f4e-be41-610f6a58a694">
      <Url xsi:nil="true"/>
      <Description xsi:nil="true"/>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F183DEFEACE95A4E90940DC4259FBE5B" ma:contentTypeVersion="7" ma:contentTypeDescription="Luo uusi asiakirja." ma:contentTypeScope="" ma:versionID="5ec3455365e59dd71a2da86eef3b6021">
  <xsd:schema xmlns:xsd="http://www.w3.org/2001/XMLSchema" xmlns:xs="http://www.w3.org/2001/XMLSchema" xmlns:p="http://schemas.microsoft.com/office/2006/metadata/properties" xmlns:ns1="http://schemas.microsoft.com/sharepoint/v3" xmlns:ns2="2fec8a34-688a-4f4e-be41-610f6a58a694" targetNamespace="http://schemas.microsoft.com/office/2006/metadata/properties" ma:root="true" ma:fieldsID="ba337a62c96f94bb7bf3a9b0eef36059" ns1:_="" ns2:_="">
    <xsd:import namespace="http://schemas.microsoft.com/sharepoint/v3"/>
    <xsd:import namespace="2fec8a34-688a-4f4e-be41-610f6a58a69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joituksen alkamispäivämäärä" ma:description="" ma:hidden="true" ma:internalName="PublishingStartDate">
      <xsd:simpleType>
        <xsd:restriction base="dms:Unknown"/>
      </xsd:simpleType>
    </xsd:element>
    <xsd:element name="PublishingExpirationDate" ma:index="9" nillable="true" ma:displayName="Ajoituksen päättymispäivämäärä"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ec8a34-688a-4f4e-be41-610f6a58a694" elementFormDefault="qualified">
    <xsd:import namespace="http://schemas.microsoft.com/office/2006/documentManagement/types"/>
    <xsd:import namespace="http://schemas.microsoft.com/office/infopath/2007/PartnerControls"/>
    <xsd:element name="_dlc_DocId" ma:index="10" nillable="true" ma:displayName="Tiedostotunnisteen arvo" ma:description="Tälle kohteelle määritetyn tiedostotunnisteen arvo." ma:internalName="_dlc_DocId" ma:readOnly="true">
      <xsd:simpleType>
        <xsd:restriction base="dms:Text"/>
      </xsd:simpleType>
    </xsd:element>
    <xsd:element name="_dlc_DocIdUrl" ma:index="11" nillable="true" ma:displayName="Tiedostotunniste" ma:description="Tämän tiedoston pysyvä linkki."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F85299-1C43-42B8-AF92-817CCBCD98D7}">
  <ds:schemaRefs>
    <ds:schemaRef ds:uri="http://schemas.microsoft.com/office/2006/metadata/properties"/>
    <ds:schemaRef ds:uri="http://schemas.microsoft.com/office/infopath/2007/PartnerControls"/>
    <ds:schemaRef ds:uri="http://schemas.microsoft.com/sharepoint/v3"/>
    <ds:schemaRef ds:uri="2fec8a34-688a-4f4e-be41-610f6a58a694"/>
  </ds:schemaRefs>
</ds:datastoreItem>
</file>

<file path=customXml/itemProps2.xml><?xml version="1.0" encoding="utf-8"?>
<ds:datastoreItem xmlns:ds="http://schemas.openxmlformats.org/officeDocument/2006/customXml" ds:itemID="{755A210A-912C-43E6-8B35-E16EE7D6AE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fec8a34-688a-4f4e-be41-610f6a58a6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07098B-4944-4323-B6EE-0C4E44643578}">
  <ds:schemaRefs>
    <ds:schemaRef ds:uri="http://schemas.microsoft.com/sharepoint/events"/>
  </ds:schemaRefs>
</ds:datastoreItem>
</file>

<file path=customXml/itemProps4.xml><?xml version="1.0" encoding="utf-8"?>
<ds:datastoreItem xmlns:ds="http://schemas.openxmlformats.org/officeDocument/2006/customXml" ds:itemID="{913593BA-BB05-48B8-B298-34BDF9260D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Kirjallinenkysymys_2023</Template>
  <TotalTime>3</TotalTime>
  <Pages>2</Pages>
  <Words>312</Words>
  <Characters>2533</Characters>
  <Application>Microsoft Office Word</Application>
  <DocSecurity>0</DocSecurity>
  <Lines>21</Lines>
  <Paragraphs>5</Paragraphs>
  <ScaleCrop>false</ScaleCrop>
  <HeadingPairs>
    <vt:vector size="2" baseType="variant">
      <vt:variant>
        <vt:lpstr>Otsikko</vt:lpstr>
      </vt:variant>
      <vt:variant>
        <vt:i4>1</vt:i4>
      </vt:variant>
    </vt:vector>
  </HeadingPairs>
  <TitlesOfParts>
    <vt:vector size="1" baseType="lpstr">
      <vt:lpstr/>
    </vt:vector>
  </TitlesOfParts>
  <Company>Eduskunta</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Korpinurmi Riikka</dc:creator>
  <cp:keywords/>
  <dc:description/>
  <cp:lastModifiedBy>Korpinurmi Riikka</cp:lastModifiedBy>
  <cp:revision>3</cp:revision>
  <dcterms:created xsi:type="dcterms:W3CDTF">2026-09-25T06:36:00Z</dcterms:created>
  <dcterms:modified xsi:type="dcterms:W3CDTF">2026-09-25T06:38:00Z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0x010100F183DEFEACE95A4E90940DC4259FBE5B</vt:lpwstr>
  </property>
  <property fmtid="{D5CDD505-2E9C-101B-9397-08002B2CF9AE}" pid="3" name="_dlc_DocIdItemGuid">
    <vt:lpwstr>06d9d919-803f-423d-8ab1-df15ac68b02c</vt:lpwstr>
  </property>
</Properties>
</file>