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E786" w14:textId="77777777" w:rsidR="007E3115" w:rsidRPr="009B6CA9" w:rsidRDefault="00805936">
      <w:pPr>
        <w:spacing w:after="100"/>
        <w:rPr>
          <w:lang w:val="en-US"/>
        </w:rPr>
      </w:pPr>
      <w:r w:rsidRPr="009B6CA9">
        <w:rPr>
          <w:b/>
          <w:bCs/>
          <w:color w:val="888888"/>
          <w:sz w:val="18"/>
          <w:szCs w:val="18"/>
          <w:lang w:val="en-US"/>
        </w:rPr>
        <w:t>PRESS RELEASE</w:t>
      </w:r>
    </w:p>
    <w:p w14:paraId="3970B362" w14:textId="77777777" w:rsidR="007E3115" w:rsidRPr="009B6CA9" w:rsidRDefault="00805936">
      <w:pPr>
        <w:pStyle w:val="Otsikko1"/>
        <w:rPr>
          <w:lang w:val="en-US"/>
        </w:rPr>
      </w:pPr>
      <w:r w:rsidRPr="009B6CA9">
        <w:rPr>
          <w:lang w:val="en-US"/>
        </w:rPr>
        <w:t>Finnish relationship safety-tech company joins NO MORE Foundation and UN Women Global Summit: building new tools to recognize intimate partner violence earlier</w:t>
      </w:r>
    </w:p>
    <w:p w14:paraId="339E76D1" w14:textId="77777777" w:rsidR="007E3115" w:rsidRPr="009B6CA9" w:rsidRDefault="00805936">
      <w:pPr>
        <w:spacing w:after="200"/>
        <w:rPr>
          <w:lang w:val="en-US"/>
        </w:rPr>
      </w:pPr>
      <w:r w:rsidRPr="009B6CA9">
        <w:rPr>
          <w:i/>
          <w:iCs/>
          <w:color w:val="555555"/>
          <w:sz w:val="20"/>
          <w:szCs w:val="20"/>
          <w:lang w:val="en-US"/>
        </w:rPr>
        <w:t>For immediate release.</w:t>
      </w:r>
    </w:p>
    <w:p w14:paraId="6140FCF3" w14:textId="4011B045" w:rsidR="007E3115" w:rsidRPr="009B6CA9" w:rsidRDefault="00805936">
      <w:pPr>
        <w:spacing w:after="160"/>
        <w:rPr>
          <w:lang w:val="en-US"/>
        </w:rPr>
      </w:pPr>
      <w:r w:rsidRPr="009B6CA9">
        <w:rPr>
          <w:lang w:val="en-US"/>
        </w:rPr>
        <w:t xml:space="preserve">Safety in Relationships Oy </w:t>
      </w:r>
      <w:r w:rsidR="009B6CA9">
        <w:rPr>
          <w:lang w:val="en-US"/>
        </w:rPr>
        <w:t xml:space="preserve">Ltd </w:t>
      </w:r>
      <w:r w:rsidRPr="009B6CA9">
        <w:rPr>
          <w:lang w:val="en-US"/>
        </w:rPr>
        <w:t>CEO Kaisa Vaittinen has been invited as a speaker at The Global Summit on Tech-Facilitated Gender-Based Violence, an online event taking place on Tuesday, 9 June 2026. The summit is organized by the NO MORE Foundation in collaboration with UN Women, and is now in its third edition. In her session “Smart Tools for Safer Relationship Decisions,” Vaittinen will be interviewed by NO MORE Foundation CEO Pamela Zaballa.</w:t>
      </w:r>
    </w:p>
    <w:p w14:paraId="1534EBFE" w14:textId="77777777" w:rsidR="007E3115" w:rsidRPr="009B6CA9" w:rsidRDefault="00805936">
      <w:pPr>
        <w:spacing w:after="160"/>
        <w:rPr>
          <w:lang w:val="en-US"/>
        </w:rPr>
      </w:pPr>
      <w:r w:rsidRPr="009B6CA9">
        <w:rPr>
          <w:lang w:val="en-US"/>
        </w:rPr>
        <w:t>According to the EU Gender-Based Violence Survey 2024 (a joint study by FRA, Eurostat, and EIGE), Finland recorded the highest 12-month prevalence of intimate partner violence in the EU: 12 percent of women in Finland had experienced intimate partner violence in the past 12 months. Finland addresses intimate partner violence and violence against women through a range of laws, services, and the implementation of the Istanbul Convention, but lacks the kind of comprehensive, dedicated gender-based violence leg</w:t>
      </w:r>
      <w:r w:rsidRPr="009B6CA9">
        <w:rPr>
          <w:lang w:val="en-US"/>
        </w:rPr>
        <w:t>islation found in countries such as Spain.</w:t>
      </w:r>
    </w:p>
    <w:p w14:paraId="2A4E3076" w14:textId="77777777" w:rsidR="007E3115" w:rsidRPr="009B6CA9" w:rsidRDefault="00805936">
      <w:pPr>
        <w:spacing w:after="160"/>
        <w:rPr>
          <w:lang w:val="en-US"/>
        </w:rPr>
      </w:pPr>
      <w:r w:rsidRPr="009B6CA9">
        <w:rPr>
          <w:lang w:val="en-US"/>
        </w:rPr>
        <w:t>Intimate partner violence does not always begin as physical violence. It is often preceded by control, isolation, manipulation, fear-based coercion, and other relationship dynamics that are difficult to put into words. These patterns are typically recognized only when the situation has already escalated significantly.</w:t>
      </w:r>
    </w:p>
    <w:p w14:paraId="14A5F9C2" w14:textId="503BA22B" w:rsidR="007E3115" w:rsidRPr="009B6CA9" w:rsidRDefault="00805936">
      <w:pPr>
        <w:spacing w:after="160"/>
        <w:rPr>
          <w:lang w:val="en-US"/>
        </w:rPr>
      </w:pPr>
      <w:r w:rsidRPr="009B6CA9">
        <w:rPr>
          <w:lang w:val="en-US"/>
        </w:rPr>
        <w:t xml:space="preserve">Safety in Relationships Oy </w:t>
      </w:r>
      <w:r w:rsidR="005A711C">
        <w:rPr>
          <w:lang w:val="en-US"/>
        </w:rPr>
        <w:t xml:space="preserve">Ltd </w:t>
      </w:r>
      <w:r w:rsidRPr="009B6CA9">
        <w:rPr>
          <w:lang w:val="en-US"/>
        </w:rPr>
        <w:t>develops research-based digital tools designed to help people recognize unsafe, controlling, and harmful relationship dynamics earlier. The company’s first product, Flag Tracker</w:t>
      </w:r>
      <w:r w:rsidR="005A711C">
        <w:rPr>
          <w:lang w:val="en-US"/>
        </w:rPr>
        <w:t xml:space="preserve"> that was launched in November 2025</w:t>
      </w:r>
      <w:r w:rsidRPr="009B6CA9">
        <w:rPr>
          <w:lang w:val="en-US"/>
        </w:rPr>
        <w:t>, helps users identify positive and warning signals in their relationships and follow how these change over time.</w:t>
      </w:r>
    </w:p>
    <w:p w14:paraId="3E6B479E" w14:textId="77777777" w:rsidR="007E3115" w:rsidRPr="009B6CA9" w:rsidRDefault="00805936">
      <w:pPr>
        <w:spacing w:after="160"/>
        <w:rPr>
          <w:lang w:val="en-US"/>
        </w:rPr>
      </w:pPr>
      <w:r w:rsidRPr="009B6CA9">
        <w:rPr>
          <w:lang w:val="en-US"/>
        </w:rPr>
        <w:t>Flag Tracker is grounded in research on relationship dynamics, intimate partner violence, attachment theory, and behavioral self-observation. The product is designed for both individual users and professionals, and has been developed together with practitioners working in violence prevention, crisis support, and survivor advocacy.</w:t>
      </w:r>
    </w:p>
    <w:p w14:paraId="34A73E75" w14:textId="710537E1" w:rsidR="007E3115" w:rsidRPr="009B6CA9" w:rsidRDefault="00805936">
      <w:pPr>
        <w:spacing w:after="160"/>
        <w:rPr>
          <w:lang w:val="en-US"/>
        </w:rPr>
      </w:pPr>
      <w:r w:rsidRPr="009B6CA9">
        <w:rPr>
          <w:lang w:val="en-US"/>
        </w:rPr>
        <w:t xml:space="preserve">“Violence against women is a serious problem both internationally and in Finland, and our solutions aim to reduce it. At the same time, intimate partner violence is experienced across all genders, and our tools are designed for everyone. Our goal is to make relationships safer regardless of who is living them,” says Safety in Relationships Oy </w:t>
      </w:r>
      <w:r w:rsidR="005A711C">
        <w:rPr>
          <w:lang w:val="en-US"/>
        </w:rPr>
        <w:t xml:space="preserve">Ltd </w:t>
      </w:r>
      <w:r w:rsidRPr="009B6CA9">
        <w:rPr>
          <w:lang w:val="en-US"/>
        </w:rPr>
        <w:t>CEO Kaisa Vaittinen.</w:t>
      </w:r>
    </w:p>
    <w:p w14:paraId="0F13E1FA" w14:textId="77777777" w:rsidR="007E3115" w:rsidRPr="009B6CA9" w:rsidRDefault="00805936">
      <w:pPr>
        <w:spacing w:after="160"/>
        <w:rPr>
          <w:lang w:val="en-US"/>
        </w:rPr>
      </w:pPr>
      <w:r w:rsidRPr="009B6CA9">
        <w:rPr>
          <w:lang w:val="en-US"/>
        </w:rPr>
        <w:t>Other speakers at the Global Summit include Nighat Dad, founder of the Digital Rights Foundation and member of the UN AI Advisory Body; Hera Hussain, CEO of the international organization Chayn; Tracy DeTomasi, CEO of the US-based organization Callisto; and Shiori Ito, Japanese documentary filmmaker and journalist.</w:t>
      </w:r>
    </w:p>
    <w:p w14:paraId="08D0F4A3" w14:textId="77777777" w:rsidR="007E3115" w:rsidRPr="009B6CA9" w:rsidRDefault="00805936">
      <w:pPr>
        <w:spacing w:after="160"/>
        <w:rPr>
          <w:lang w:val="en-US"/>
        </w:rPr>
      </w:pPr>
      <w:r w:rsidRPr="009B6CA9">
        <w:rPr>
          <w:lang w:val="en-US"/>
        </w:rPr>
        <w:t>The summit convenes actors from technology, policy, civil society, research, and investment from around the world to discuss how technology can be used to prevent violence, support survivors, and build safer systems.</w:t>
      </w:r>
    </w:p>
    <w:p w14:paraId="5345C943" w14:textId="3E8A7387" w:rsidR="007E3115" w:rsidRPr="009B6CA9" w:rsidRDefault="00805936">
      <w:pPr>
        <w:pStyle w:val="Otsikko2"/>
        <w:rPr>
          <w:lang w:val="en-US"/>
        </w:rPr>
      </w:pPr>
      <w:r w:rsidRPr="009B6CA9">
        <w:rPr>
          <w:lang w:val="en-US"/>
        </w:rPr>
        <w:t>About Safety in Relationships Oy</w:t>
      </w:r>
      <w:r w:rsidR="00EF0BB7">
        <w:rPr>
          <w:lang w:val="en-US"/>
        </w:rPr>
        <w:t xml:space="preserve"> Ltd</w:t>
      </w:r>
    </w:p>
    <w:p w14:paraId="3746E416" w14:textId="399F50A8" w:rsidR="007E3115" w:rsidRPr="009B6CA9" w:rsidRDefault="00805936">
      <w:pPr>
        <w:spacing w:after="160"/>
        <w:rPr>
          <w:lang w:val="en-US"/>
        </w:rPr>
      </w:pPr>
      <w:r w:rsidRPr="009B6CA9">
        <w:rPr>
          <w:lang w:val="en-US"/>
        </w:rPr>
        <w:t>Safety in Relationships Oy</w:t>
      </w:r>
      <w:r w:rsidR="00EF0BB7">
        <w:rPr>
          <w:lang w:val="en-US"/>
        </w:rPr>
        <w:t xml:space="preserve"> Ltd</w:t>
      </w:r>
      <w:r w:rsidRPr="009B6CA9">
        <w:rPr>
          <w:lang w:val="en-US"/>
        </w:rPr>
        <w:t xml:space="preserve"> is a Finnish relationship safety-tech company founded in May 2026, on a mission to make relationships safer through research-based digital tools. The </w:t>
      </w:r>
      <w:r w:rsidRPr="009B6CA9">
        <w:rPr>
          <w:lang w:val="en-US"/>
        </w:rPr>
        <w:lastRenderedPageBreak/>
        <w:t>company’s products currently scale across five languages for international markets, and are designed for both personal use and professional use in social work, crisis services, and therapy.</w:t>
      </w:r>
    </w:p>
    <w:p w14:paraId="35A8E42E" w14:textId="77777777" w:rsidR="007E3115" w:rsidRPr="009B6CA9" w:rsidRDefault="00805936">
      <w:pPr>
        <w:spacing w:after="160"/>
        <w:rPr>
          <w:lang w:val="en-US"/>
        </w:rPr>
      </w:pPr>
      <w:r w:rsidRPr="009B6CA9">
        <w:rPr>
          <w:b/>
          <w:bCs/>
          <w:lang w:val="en-US"/>
        </w:rPr>
        <w:t xml:space="preserve">Company website: </w:t>
      </w:r>
      <w:hyperlink r:id="rId5" w:history="1">
        <w:r w:rsidRPr="009B6CA9">
          <w:rPr>
            <w:color w:val="0563C1"/>
            <w:u w:val="single"/>
            <w:lang w:val="en-US"/>
          </w:rPr>
          <w:t>safetyinrelationships.com</w:t>
        </w:r>
      </w:hyperlink>
    </w:p>
    <w:p w14:paraId="2B46776D" w14:textId="77777777" w:rsidR="007E3115" w:rsidRPr="009B6CA9" w:rsidRDefault="00805936">
      <w:pPr>
        <w:spacing w:after="160"/>
        <w:rPr>
          <w:lang w:val="en-US"/>
        </w:rPr>
      </w:pPr>
      <w:r w:rsidRPr="009B6CA9">
        <w:rPr>
          <w:b/>
          <w:bCs/>
          <w:lang w:val="en-US"/>
        </w:rPr>
        <w:t xml:space="preserve">Official event page: </w:t>
      </w:r>
      <w:hyperlink r:id="rId6" w:history="1">
        <w:r w:rsidRPr="009B6CA9">
          <w:rPr>
            <w:color w:val="0563C1"/>
            <w:u w:val="single"/>
            <w:lang w:val="en-US"/>
          </w:rPr>
          <w:t>nomore.org/tech-summit/</w:t>
        </w:r>
      </w:hyperlink>
    </w:p>
    <w:p w14:paraId="49606BB6" w14:textId="77777777" w:rsidR="007E3115" w:rsidRPr="009B6CA9" w:rsidRDefault="00805936">
      <w:pPr>
        <w:pStyle w:val="Otsikko2"/>
        <w:rPr>
          <w:lang w:val="en-US"/>
        </w:rPr>
      </w:pPr>
      <w:r w:rsidRPr="009B6CA9">
        <w:rPr>
          <w:lang w:val="en-US"/>
        </w:rPr>
        <w:t>Interview availability</w:t>
      </w:r>
    </w:p>
    <w:p w14:paraId="1310FA2A" w14:textId="77777777" w:rsidR="007E3115" w:rsidRPr="009B6CA9" w:rsidRDefault="00805936">
      <w:pPr>
        <w:spacing w:after="160"/>
        <w:rPr>
          <w:lang w:val="en-US"/>
        </w:rPr>
      </w:pPr>
      <w:r w:rsidRPr="009B6CA9">
        <w:rPr>
          <w:lang w:val="en-US"/>
        </w:rPr>
        <w:t>Kaisa Vaittinen is available for media interviews before and after the event on topics including: early recognition of intimate partner violence, experience-informed relationship safety tech, AI-assisted product development, and the internationalization of a Finnish relationship safety-tech company.</w:t>
      </w:r>
    </w:p>
    <w:p w14:paraId="0D59D6F5" w14:textId="77777777" w:rsidR="007E3115" w:rsidRPr="009B6CA9" w:rsidRDefault="00805936">
      <w:pPr>
        <w:pStyle w:val="Otsikko2"/>
        <w:rPr>
          <w:lang w:val="en-US"/>
        </w:rPr>
      </w:pPr>
      <w:r w:rsidRPr="009B6CA9">
        <w:rPr>
          <w:lang w:val="en-US"/>
        </w:rPr>
        <w:t>Media contact</w:t>
      </w:r>
    </w:p>
    <w:p w14:paraId="4A98233C" w14:textId="77777777" w:rsidR="007E3115" w:rsidRPr="009B6CA9" w:rsidRDefault="00805936">
      <w:pPr>
        <w:spacing w:after="160"/>
        <w:rPr>
          <w:lang w:val="en-US"/>
        </w:rPr>
      </w:pPr>
      <w:r w:rsidRPr="009B6CA9">
        <w:rPr>
          <w:b/>
          <w:bCs/>
          <w:lang w:val="en-US"/>
        </w:rPr>
        <w:t>Kaisa Vaittinen</w:t>
      </w:r>
    </w:p>
    <w:p w14:paraId="498C9168" w14:textId="77777777" w:rsidR="007E3115" w:rsidRPr="009B6CA9" w:rsidRDefault="00805936">
      <w:pPr>
        <w:spacing w:after="160"/>
        <w:rPr>
          <w:lang w:val="en-US"/>
        </w:rPr>
      </w:pPr>
      <w:r w:rsidRPr="009B6CA9">
        <w:rPr>
          <w:lang w:val="en-US"/>
        </w:rPr>
        <w:t>CEO, Safety in Relationships Oy</w:t>
      </w:r>
    </w:p>
    <w:p w14:paraId="30B3301A" w14:textId="77777777" w:rsidR="007E3115" w:rsidRPr="009B6CA9" w:rsidRDefault="00805936">
      <w:pPr>
        <w:spacing w:after="160"/>
        <w:rPr>
          <w:lang w:val="en-US"/>
        </w:rPr>
      </w:pPr>
      <w:r w:rsidRPr="009B6CA9">
        <w:rPr>
          <w:lang w:val="en-US"/>
        </w:rPr>
        <w:t xml:space="preserve">Email: </w:t>
      </w:r>
      <w:hyperlink r:id="rId7" w:history="1">
        <w:r w:rsidRPr="009B6CA9">
          <w:rPr>
            <w:color w:val="0563C1"/>
            <w:u w:val="single"/>
            <w:lang w:val="en-US"/>
          </w:rPr>
          <w:t>kaisa@safetyinrelationships.com</w:t>
        </w:r>
      </w:hyperlink>
    </w:p>
    <w:p w14:paraId="65492FCF" w14:textId="77777777" w:rsidR="007E3115" w:rsidRPr="009B6CA9" w:rsidRDefault="00805936">
      <w:pPr>
        <w:spacing w:after="160"/>
        <w:rPr>
          <w:lang w:val="en-US"/>
        </w:rPr>
      </w:pPr>
      <w:r w:rsidRPr="009B6CA9">
        <w:rPr>
          <w:lang w:val="en-US"/>
        </w:rPr>
        <w:t xml:space="preserve">Web: </w:t>
      </w:r>
      <w:hyperlink r:id="rId8" w:history="1">
        <w:r w:rsidRPr="009B6CA9">
          <w:rPr>
            <w:color w:val="0563C1"/>
            <w:u w:val="single"/>
            <w:lang w:val="en-US"/>
          </w:rPr>
          <w:t>safetyinrelationships.com</w:t>
        </w:r>
      </w:hyperlink>
    </w:p>
    <w:sectPr w:rsidR="007E3115" w:rsidRPr="009B6C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5C20"/>
    <w:multiLevelType w:val="hybridMultilevel"/>
    <w:tmpl w:val="E104F03A"/>
    <w:lvl w:ilvl="0" w:tplc="646E2C8C">
      <w:start w:val="1"/>
      <w:numFmt w:val="bullet"/>
      <w:lvlText w:val="●"/>
      <w:lvlJc w:val="left"/>
      <w:pPr>
        <w:ind w:left="720" w:hanging="360"/>
      </w:pPr>
    </w:lvl>
    <w:lvl w:ilvl="1" w:tplc="4A16C082">
      <w:start w:val="1"/>
      <w:numFmt w:val="bullet"/>
      <w:lvlText w:val="○"/>
      <w:lvlJc w:val="left"/>
      <w:pPr>
        <w:ind w:left="1440" w:hanging="360"/>
      </w:pPr>
    </w:lvl>
    <w:lvl w:ilvl="2" w:tplc="C96CBD60">
      <w:start w:val="1"/>
      <w:numFmt w:val="bullet"/>
      <w:lvlText w:val="■"/>
      <w:lvlJc w:val="left"/>
      <w:pPr>
        <w:ind w:left="2160" w:hanging="360"/>
      </w:pPr>
    </w:lvl>
    <w:lvl w:ilvl="3" w:tplc="A57277AA">
      <w:start w:val="1"/>
      <w:numFmt w:val="bullet"/>
      <w:lvlText w:val="●"/>
      <w:lvlJc w:val="left"/>
      <w:pPr>
        <w:ind w:left="2880" w:hanging="360"/>
      </w:pPr>
    </w:lvl>
    <w:lvl w:ilvl="4" w:tplc="13E48F36">
      <w:start w:val="1"/>
      <w:numFmt w:val="bullet"/>
      <w:lvlText w:val="○"/>
      <w:lvlJc w:val="left"/>
      <w:pPr>
        <w:ind w:left="3600" w:hanging="360"/>
      </w:pPr>
    </w:lvl>
    <w:lvl w:ilvl="5" w:tplc="B07AEA80">
      <w:start w:val="1"/>
      <w:numFmt w:val="bullet"/>
      <w:lvlText w:val="■"/>
      <w:lvlJc w:val="left"/>
      <w:pPr>
        <w:ind w:left="4320" w:hanging="360"/>
      </w:pPr>
    </w:lvl>
    <w:lvl w:ilvl="6" w:tplc="E0142504">
      <w:start w:val="1"/>
      <w:numFmt w:val="bullet"/>
      <w:lvlText w:val="●"/>
      <w:lvlJc w:val="left"/>
      <w:pPr>
        <w:ind w:left="5040" w:hanging="360"/>
      </w:pPr>
    </w:lvl>
    <w:lvl w:ilvl="7" w:tplc="7A7C8B28">
      <w:start w:val="1"/>
      <w:numFmt w:val="bullet"/>
      <w:lvlText w:val="●"/>
      <w:lvlJc w:val="left"/>
      <w:pPr>
        <w:ind w:left="5760" w:hanging="360"/>
      </w:pPr>
    </w:lvl>
    <w:lvl w:ilvl="8" w:tplc="1DB880D8">
      <w:start w:val="1"/>
      <w:numFmt w:val="bullet"/>
      <w:lvlText w:val="●"/>
      <w:lvlJc w:val="left"/>
      <w:pPr>
        <w:ind w:left="6480" w:hanging="360"/>
      </w:pPr>
    </w:lvl>
  </w:abstractNum>
  <w:num w:numId="1" w16cid:durableId="236770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15"/>
    <w:rsid w:val="000967BF"/>
    <w:rsid w:val="005A711C"/>
    <w:rsid w:val="006926B4"/>
    <w:rsid w:val="007E3115"/>
    <w:rsid w:val="00805936"/>
    <w:rsid w:val="009B6CA9"/>
    <w:rsid w:val="00EF0B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2BE1"/>
  <w15:docId w15:val="{987D1C6D-1012-487B-94CC-54AE23F7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uiPriority w:val="9"/>
    <w:qFormat/>
    <w:pPr>
      <w:spacing w:after="240"/>
      <w:outlineLvl w:val="0"/>
    </w:pPr>
    <w:rPr>
      <w:b/>
      <w:bCs/>
      <w:color w:val="111111"/>
      <w:sz w:val="32"/>
      <w:szCs w:val="32"/>
    </w:rPr>
  </w:style>
  <w:style w:type="paragraph" w:styleId="Otsikko2">
    <w:name w:val="heading 2"/>
    <w:uiPriority w:val="9"/>
    <w:unhideWhenUsed/>
    <w:qFormat/>
    <w:pPr>
      <w:spacing w:before="280" w:after="160"/>
      <w:outlineLvl w:val="1"/>
    </w:pPr>
    <w:rPr>
      <w:b/>
      <w:bCs/>
      <w:color w:val="222222"/>
      <w:sz w:val="26"/>
      <w:szCs w:val="26"/>
    </w:rPr>
  </w:style>
  <w:style w:type="paragraph" w:styleId="Otsikko3">
    <w:name w:val="heading 3"/>
    <w:uiPriority w:val="9"/>
    <w:semiHidden/>
    <w:unhideWhenUsed/>
    <w:qFormat/>
    <w:pPr>
      <w:outlineLvl w:val="2"/>
    </w:pPr>
    <w:rPr>
      <w:color w:val="1F4D78"/>
      <w:sz w:val="24"/>
      <w:szCs w:val="24"/>
    </w:rPr>
  </w:style>
  <w:style w:type="paragraph" w:styleId="Otsikko4">
    <w:name w:val="heading 4"/>
    <w:uiPriority w:val="9"/>
    <w:semiHidden/>
    <w:unhideWhenUsed/>
    <w:qFormat/>
    <w:pPr>
      <w:outlineLvl w:val="3"/>
    </w:pPr>
    <w:rPr>
      <w:i/>
      <w:iCs/>
      <w:color w:val="2E74B5"/>
    </w:rPr>
  </w:style>
  <w:style w:type="paragraph" w:styleId="Otsikko5">
    <w:name w:val="heading 5"/>
    <w:uiPriority w:val="9"/>
    <w:semiHidden/>
    <w:unhideWhenUsed/>
    <w:qFormat/>
    <w:pPr>
      <w:outlineLvl w:val="4"/>
    </w:pPr>
    <w:rPr>
      <w:color w:val="2E74B5"/>
    </w:rPr>
  </w:style>
  <w:style w:type="paragraph" w:styleId="Otsikko6">
    <w:name w:val="heading 6"/>
    <w:uiPriority w:val="9"/>
    <w:semiHidden/>
    <w:unhideWhenUsed/>
    <w:qFormat/>
    <w:pPr>
      <w:outlineLvl w:val="5"/>
    </w:pPr>
    <w:rPr>
      <w:color w:val="1F4D7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uiPriority w:val="10"/>
    <w:qFormat/>
    <w:rPr>
      <w:sz w:val="56"/>
      <w:szCs w:val="56"/>
    </w:rPr>
  </w:style>
  <w:style w:type="paragraph" w:customStyle="1" w:styleId="Voimakas1">
    <w:name w:val="Voimakas1"/>
    <w:qFormat/>
    <w:rPr>
      <w:b/>
      <w:bCs/>
    </w:rPr>
  </w:style>
  <w:style w:type="paragraph" w:styleId="Luettelokappale">
    <w:name w:val="List Paragraph"/>
    <w:qFormat/>
  </w:style>
  <w:style w:type="character" w:styleId="Hyperlinkki">
    <w:name w:val="Hyperlink"/>
    <w:uiPriority w:val="99"/>
    <w:unhideWhenUsed/>
    <w:rPr>
      <w:color w:val="0563C1"/>
      <w:u w:val="single"/>
    </w:rPr>
  </w:style>
  <w:style w:type="character" w:styleId="Alaviitteenviite">
    <w:name w:val="footnote reference"/>
    <w:uiPriority w:val="99"/>
    <w:semiHidden/>
    <w:unhideWhenUsed/>
    <w:rPr>
      <w:vertAlign w:val="superscript"/>
    </w:rPr>
  </w:style>
  <w:style w:type="paragraph" w:styleId="Alaviitteenteksti">
    <w:name w:val="footnote text"/>
    <w:link w:val="AlaviitteentekstiChar"/>
    <w:uiPriority w:val="99"/>
    <w:semiHidden/>
    <w:unhideWhenUsed/>
    <w:rPr>
      <w:sz w:val="20"/>
      <w:szCs w:val="20"/>
    </w:rPr>
  </w:style>
  <w:style w:type="character" w:customStyle="1" w:styleId="AlaviitteentekstiChar">
    <w:name w:val="Alaviitteen teksti Char"/>
    <w:link w:val="Alaviitteenteksti"/>
    <w:uiPriority w:val="99"/>
    <w:semiHidden/>
    <w:unhideWhenUsed/>
    <w:rPr>
      <w:sz w:val="20"/>
      <w:szCs w:val="20"/>
    </w:rPr>
  </w:style>
  <w:style w:type="character" w:styleId="Loppuviitteenviite">
    <w:name w:val="endnote reference"/>
    <w:uiPriority w:val="99"/>
    <w:semiHidden/>
    <w:unhideWhenUsed/>
    <w:rPr>
      <w:vertAlign w:val="superscript"/>
    </w:rPr>
  </w:style>
  <w:style w:type="paragraph" w:styleId="Loppuviitteenteksti">
    <w:name w:val="endnote text"/>
    <w:link w:val="LoppuviitteentekstiChar"/>
    <w:uiPriority w:val="99"/>
    <w:semiHidden/>
    <w:unhideWhenUsed/>
    <w:rPr>
      <w:sz w:val="20"/>
      <w:szCs w:val="20"/>
    </w:rPr>
  </w:style>
  <w:style w:type="character" w:customStyle="1" w:styleId="LoppuviitteentekstiChar">
    <w:name w:val="Loppuviitteen teksti Char"/>
    <w:link w:val="Loppuviitteentekst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fetyinrelationships.com" TargetMode="External"/><Relationship Id="rId3" Type="http://schemas.openxmlformats.org/officeDocument/2006/relationships/settings" Target="settings.xml"/><Relationship Id="rId7" Type="http://schemas.openxmlformats.org/officeDocument/2006/relationships/hyperlink" Target="mailto:kaisa@safetyinrelationshi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more.org/tech-summit/" TargetMode="External"/><Relationship Id="rId5" Type="http://schemas.openxmlformats.org/officeDocument/2006/relationships/hyperlink" Target="https://safetyinrelationship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3798</Characters>
  <Application>Microsoft Office Word</Application>
  <DocSecurity>0</DocSecurity>
  <Lines>31</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Global Summit 9 June 2026</dc:title>
  <dc:creator>Safety in Relationships Oy</dc:creator>
  <cp:lastModifiedBy>Kaisa</cp:lastModifiedBy>
  <cp:revision>5</cp:revision>
  <dcterms:created xsi:type="dcterms:W3CDTF">2026-05-26T16:03:00Z</dcterms:created>
  <dcterms:modified xsi:type="dcterms:W3CDTF">2026-05-26T16:05:00Z</dcterms:modified>
</cp:coreProperties>
</file>